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B7B3" w14:textId="19ECDD32" w:rsidR="0071165B" w:rsidRDefault="00C604BD" w:rsidP="0071165B">
      <w:pPr>
        <w:spacing w:line="278" w:lineRule="auto"/>
        <w:rPr>
          <w:rFonts w:cstheme="minorHAnsi"/>
          <w:b/>
          <w:bCs/>
          <w:color w:val="000000" w:themeColor="text1"/>
          <w:sz w:val="48"/>
          <w:szCs w:val="48"/>
        </w:rPr>
      </w:pPr>
      <w:r>
        <w:rPr>
          <w:rFonts w:cstheme="minorHAnsi"/>
          <w:b/>
          <w:bCs/>
          <w:noProof/>
          <w:color w:val="000000" w:themeColor="text1"/>
          <w:sz w:val="48"/>
          <w:szCs w:val="48"/>
          <w14:ligatures w14:val="standardContextual"/>
        </w:rPr>
        <w:drawing>
          <wp:anchor distT="0" distB="0" distL="114300" distR="114300" simplePos="0" relativeHeight="251657215" behindDoc="0" locked="0" layoutInCell="1" allowOverlap="1" wp14:anchorId="5C514B9D" wp14:editId="170F1C32">
            <wp:simplePos x="0" y="0"/>
            <wp:positionH relativeFrom="column">
              <wp:posOffset>0</wp:posOffset>
            </wp:positionH>
            <wp:positionV relativeFrom="paragraph">
              <wp:posOffset>279</wp:posOffset>
            </wp:positionV>
            <wp:extent cx="5731510" cy="8592820"/>
            <wp:effectExtent l="0" t="0" r="2540" b="0"/>
            <wp:wrapSquare wrapText="bothSides"/>
            <wp:docPr id="298267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67611" name="Picture 2982676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592820"/>
                    </a:xfrm>
                    <a:prstGeom prst="rect">
                      <a:avLst/>
                    </a:prstGeom>
                  </pic:spPr>
                </pic:pic>
              </a:graphicData>
            </a:graphic>
          </wp:anchor>
        </w:drawing>
      </w:r>
      <w:r>
        <w:rPr>
          <w:rFonts w:cstheme="minorHAnsi"/>
          <w:b/>
          <w:bCs/>
          <w:noProof/>
          <w:color w:val="388600"/>
          <w:sz w:val="48"/>
          <w:szCs w:val="48"/>
          <w14:ligatures w14:val="standardContextual"/>
        </w:rPr>
        <mc:AlternateContent>
          <mc:Choice Requires="wps">
            <w:drawing>
              <wp:anchor distT="0" distB="0" distL="114300" distR="114300" simplePos="0" relativeHeight="251659775" behindDoc="0" locked="0" layoutInCell="1" allowOverlap="1" wp14:anchorId="0C2B2473" wp14:editId="7BC04C7E">
                <wp:simplePos x="0" y="0"/>
                <wp:positionH relativeFrom="margin">
                  <wp:posOffset>-33655</wp:posOffset>
                </wp:positionH>
                <wp:positionV relativeFrom="paragraph">
                  <wp:posOffset>180619</wp:posOffset>
                </wp:positionV>
                <wp:extent cx="5765165" cy="8523605"/>
                <wp:effectExtent l="0" t="0" r="0" b="0"/>
                <wp:wrapNone/>
                <wp:docPr id="1902844091" name="Text Box 2"/>
                <wp:cNvGraphicFramePr/>
                <a:graphic xmlns:a="http://schemas.openxmlformats.org/drawingml/2006/main">
                  <a:graphicData uri="http://schemas.microsoft.com/office/word/2010/wordprocessingShape">
                    <wps:wsp>
                      <wps:cNvSpPr txBox="1"/>
                      <wps:spPr>
                        <a:xfrm>
                          <a:off x="0" y="0"/>
                          <a:ext cx="5765165" cy="8523605"/>
                        </a:xfrm>
                        <a:prstGeom prst="rect">
                          <a:avLst/>
                        </a:prstGeom>
                        <a:noFill/>
                        <a:ln w="6350">
                          <a:noFill/>
                        </a:ln>
                      </wps:spPr>
                      <wps:txbx>
                        <w:txbxContent>
                          <w:p w14:paraId="4DD7E576" w14:textId="77777777" w:rsidR="008D18DC" w:rsidRPr="0071165B" w:rsidRDefault="008D18DC" w:rsidP="008D18DC">
                            <w:pPr>
                              <w:spacing w:line="278" w:lineRule="auto"/>
                              <w:jc w:val="center"/>
                              <w:rPr>
                                <w:rFonts w:cstheme="minorHAnsi"/>
                                <w:b/>
                                <w:bCs/>
                                <w:color w:val="388600"/>
                                <w:sz w:val="144"/>
                                <w:szCs w:val="144"/>
                              </w:rPr>
                            </w:pPr>
                            <w:r w:rsidRPr="0071165B">
                              <w:rPr>
                                <w:rFonts w:cstheme="minorHAnsi"/>
                                <w:b/>
                                <w:bCs/>
                                <w:color w:val="388600"/>
                                <w:sz w:val="144"/>
                                <w:szCs w:val="144"/>
                              </w:rPr>
                              <w:t>Auckland</w:t>
                            </w:r>
                          </w:p>
                          <w:p w14:paraId="6E8AC445" w14:textId="77777777" w:rsidR="008D18DC" w:rsidRPr="0071165B" w:rsidRDefault="008D18DC" w:rsidP="008D18DC">
                            <w:pPr>
                              <w:spacing w:line="278" w:lineRule="auto"/>
                              <w:jc w:val="center"/>
                              <w:rPr>
                                <w:rFonts w:cstheme="minorHAnsi"/>
                                <w:b/>
                                <w:bCs/>
                                <w:color w:val="388600"/>
                                <w:sz w:val="48"/>
                                <w:szCs w:val="48"/>
                              </w:rPr>
                            </w:pPr>
                            <w:r w:rsidRPr="0071165B">
                              <w:rPr>
                                <w:rFonts w:cstheme="minorHAnsi"/>
                                <w:b/>
                                <w:bCs/>
                                <w:color w:val="388600"/>
                                <w:sz w:val="48"/>
                                <w:szCs w:val="48"/>
                              </w:rPr>
                              <w:t>Federated Farmers Annual General Meeting</w:t>
                            </w:r>
                          </w:p>
                          <w:p w14:paraId="5C9881D4" w14:textId="77777777" w:rsidR="008D18DC" w:rsidRPr="0071165B" w:rsidRDefault="008D18DC" w:rsidP="008D18DC">
                            <w:pPr>
                              <w:spacing w:line="278" w:lineRule="auto"/>
                              <w:jc w:val="center"/>
                              <w:rPr>
                                <w:rFonts w:cstheme="minorHAnsi"/>
                                <w:b/>
                                <w:bCs/>
                                <w:color w:val="60A500"/>
                                <w:sz w:val="48"/>
                                <w:szCs w:val="48"/>
                              </w:rPr>
                            </w:pPr>
                            <w:r w:rsidRPr="0071165B">
                              <w:rPr>
                                <w:rFonts w:cstheme="minorHAnsi"/>
                                <w:b/>
                                <w:bCs/>
                                <w:color w:val="388600"/>
                                <w:sz w:val="48"/>
                                <w:szCs w:val="48"/>
                              </w:rPr>
                              <w:t>Friday May 8</w:t>
                            </w:r>
                            <w:r w:rsidRPr="0071165B">
                              <w:rPr>
                                <w:rFonts w:cstheme="minorHAnsi"/>
                                <w:b/>
                                <w:bCs/>
                                <w:color w:val="388600"/>
                                <w:sz w:val="48"/>
                                <w:szCs w:val="48"/>
                                <w:vertAlign w:val="superscript"/>
                              </w:rPr>
                              <w:t>TH</w:t>
                            </w:r>
                            <w:r w:rsidRPr="0071165B">
                              <w:rPr>
                                <w:rFonts w:cstheme="minorHAnsi"/>
                                <w:b/>
                                <w:bCs/>
                                <w:color w:val="388600"/>
                                <w:sz w:val="48"/>
                                <w:szCs w:val="48"/>
                              </w:rPr>
                              <w:t xml:space="preserve"> 2026</w:t>
                            </w:r>
                          </w:p>
                          <w:p w14:paraId="0BD1AB06" w14:textId="033C1D1E" w:rsidR="008D18DC" w:rsidRPr="0071165B" w:rsidRDefault="008D18DC" w:rsidP="008D18DC">
                            <w:pPr>
                              <w:spacing w:line="278" w:lineRule="auto"/>
                              <w:jc w:val="center"/>
                              <w:rPr>
                                <w:rFonts w:cstheme="minorHAnsi"/>
                                <w:b/>
                                <w:bCs/>
                                <w:color w:val="388600"/>
                                <w:sz w:val="144"/>
                                <w:szCs w:val="144"/>
                              </w:rPr>
                            </w:pPr>
                          </w:p>
                          <w:p w14:paraId="2653994A" w14:textId="77777777" w:rsidR="008D18DC" w:rsidRDefault="008D18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B2473" id="_x0000_t202" coordsize="21600,21600" o:spt="202" path="m,l,21600r21600,l21600,xe">
                <v:stroke joinstyle="miter"/>
                <v:path gradientshapeok="t" o:connecttype="rect"/>
              </v:shapetype>
              <v:shape id="Text Box 2" o:spid="_x0000_s1026" type="#_x0000_t202" style="position:absolute;margin-left:-2.65pt;margin-top:14.2pt;width:453.95pt;height:671.15pt;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SXGQIAAC0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" filled="f" stroked="f" strokeweight=".5pt">
                <v:textbox>
                  <w:txbxContent>
                    <w:p w14:paraId="4DD7E576" w14:textId="77777777" w:rsidR="008D18DC" w:rsidRPr="0071165B" w:rsidRDefault="008D18DC" w:rsidP="008D18DC">
                      <w:pPr>
                        <w:spacing w:line="278" w:lineRule="auto"/>
                        <w:jc w:val="center"/>
                        <w:rPr>
                          <w:rFonts w:cstheme="minorHAnsi"/>
                          <w:b/>
                          <w:bCs/>
                          <w:color w:val="388600"/>
                          <w:sz w:val="144"/>
                          <w:szCs w:val="144"/>
                        </w:rPr>
                      </w:pPr>
                      <w:r w:rsidRPr="0071165B">
                        <w:rPr>
                          <w:rFonts w:cstheme="minorHAnsi"/>
                          <w:b/>
                          <w:bCs/>
                          <w:color w:val="388600"/>
                          <w:sz w:val="144"/>
                          <w:szCs w:val="144"/>
                        </w:rPr>
                        <w:t>Auckland</w:t>
                      </w:r>
                    </w:p>
                    <w:p w14:paraId="6E8AC445" w14:textId="77777777" w:rsidR="008D18DC" w:rsidRPr="0071165B" w:rsidRDefault="008D18DC" w:rsidP="008D18DC">
                      <w:pPr>
                        <w:spacing w:line="278" w:lineRule="auto"/>
                        <w:jc w:val="center"/>
                        <w:rPr>
                          <w:rFonts w:cstheme="minorHAnsi"/>
                          <w:b/>
                          <w:bCs/>
                          <w:color w:val="388600"/>
                          <w:sz w:val="48"/>
                          <w:szCs w:val="48"/>
                        </w:rPr>
                      </w:pPr>
                      <w:r w:rsidRPr="0071165B">
                        <w:rPr>
                          <w:rFonts w:cstheme="minorHAnsi"/>
                          <w:b/>
                          <w:bCs/>
                          <w:color w:val="388600"/>
                          <w:sz w:val="48"/>
                          <w:szCs w:val="48"/>
                        </w:rPr>
                        <w:t>Federated Farmers Annual General Meeting</w:t>
                      </w:r>
                    </w:p>
                    <w:p w14:paraId="5C9881D4" w14:textId="77777777" w:rsidR="008D18DC" w:rsidRPr="0071165B" w:rsidRDefault="008D18DC" w:rsidP="008D18DC">
                      <w:pPr>
                        <w:spacing w:line="278" w:lineRule="auto"/>
                        <w:jc w:val="center"/>
                        <w:rPr>
                          <w:rFonts w:cstheme="minorHAnsi"/>
                          <w:b/>
                          <w:bCs/>
                          <w:color w:val="60A500"/>
                          <w:sz w:val="48"/>
                          <w:szCs w:val="48"/>
                        </w:rPr>
                      </w:pPr>
                      <w:r w:rsidRPr="0071165B">
                        <w:rPr>
                          <w:rFonts w:cstheme="minorHAnsi"/>
                          <w:b/>
                          <w:bCs/>
                          <w:color w:val="388600"/>
                          <w:sz w:val="48"/>
                          <w:szCs w:val="48"/>
                        </w:rPr>
                        <w:t>Friday May 8</w:t>
                      </w:r>
                      <w:r w:rsidRPr="0071165B">
                        <w:rPr>
                          <w:rFonts w:cstheme="minorHAnsi"/>
                          <w:b/>
                          <w:bCs/>
                          <w:color w:val="388600"/>
                          <w:sz w:val="48"/>
                          <w:szCs w:val="48"/>
                          <w:vertAlign w:val="superscript"/>
                        </w:rPr>
                        <w:t>TH</w:t>
                      </w:r>
                      <w:r w:rsidRPr="0071165B">
                        <w:rPr>
                          <w:rFonts w:cstheme="minorHAnsi"/>
                          <w:b/>
                          <w:bCs/>
                          <w:color w:val="388600"/>
                          <w:sz w:val="48"/>
                          <w:szCs w:val="48"/>
                        </w:rPr>
                        <w:t xml:space="preserve"> 2026</w:t>
                      </w:r>
                    </w:p>
                    <w:p w14:paraId="0BD1AB06" w14:textId="033C1D1E" w:rsidR="008D18DC" w:rsidRPr="0071165B" w:rsidRDefault="008D18DC" w:rsidP="008D18DC">
                      <w:pPr>
                        <w:spacing w:line="278" w:lineRule="auto"/>
                        <w:jc w:val="center"/>
                        <w:rPr>
                          <w:rFonts w:cstheme="minorHAnsi"/>
                          <w:b/>
                          <w:bCs/>
                          <w:color w:val="388600"/>
                          <w:sz w:val="144"/>
                          <w:szCs w:val="144"/>
                        </w:rPr>
                      </w:pPr>
                    </w:p>
                    <w:p w14:paraId="2653994A" w14:textId="77777777" w:rsidR="008D18DC" w:rsidRDefault="008D18DC"/>
                  </w:txbxContent>
                </v:textbox>
                <w10:wrap anchorx="margin"/>
              </v:shape>
            </w:pict>
          </mc:Fallback>
        </mc:AlternateContent>
      </w:r>
      <w:r w:rsidR="00065A69" w:rsidRPr="00EE1AA8">
        <w:rPr>
          <w:rFonts w:cstheme="minorHAnsi"/>
          <w:b/>
          <w:bCs/>
          <w:noProof/>
          <w:color w:val="388600"/>
          <w:sz w:val="48"/>
          <w:szCs w:val="48"/>
          <w14:ligatures w14:val="standardContextual"/>
        </w:rPr>
        <w:drawing>
          <wp:anchor distT="0" distB="0" distL="114300" distR="114300" simplePos="0" relativeHeight="251662336" behindDoc="0" locked="0" layoutInCell="1" allowOverlap="1" wp14:anchorId="4F78923F" wp14:editId="2EEE93D1">
            <wp:simplePos x="0" y="0"/>
            <wp:positionH relativeFrom="margin">
              <wp:align>right</wp:align>
            </wp:positionH>
            <wp:positionV relativeFrom="paragraph">
              <wp:posOffset>7466345</wp:posOffset>
            </wp:positionV>
            <wp:extent cx="5920105" cy="1393903"/>
            <wp:effectExtent l="0" t="0" r="4445" b="0"/>
            <wp:wrapSquare wrapText="bothSides"/>
            <wp:docPr id="161776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56112" name=""/>
                    <pic:cNvPicPr/>
                  </pic:nvPicPr>
                  <pic:blipFill>
                    <a:blip r:embed="rId9">
                      <a:extLst>
                        <a:ext uri="{28A0092B-C50C-407E-A947-70E740481C1C}">
                          <a14:useLocalDpi xmlns:a14="http://schemas.microsoft.com/office/drawing/2010/main" val="0"/>
                        </a:ext>
                      </a:extLst>
                    </a:blip>
                    <a:stretch>
                      <a:fillRect/>
                    </a:stretch>
                  </pic:blipFill>
                  <pic:spPr>
                    <a:xfrm>
                      <a:off x="0" y="0"/>
                      <a:ext cx="5920105" cy="1393903"/>
                    </a:xfrm>
                    <a:prstGeom prst="rect">
                      <a:avLst/>
                    </a:prstGeom>
                  </pic:spPr>
                </pic:pic>
              </a:graphicData>
            </a:graphic>
            <wp14:sizeRelH relativeFrom="margin">
              <wp14:pctWidth>0</wp14:pctWidth>
            </wp14:sizeRelH>
            <wp14:sizeRelV relativeFrom="margin">
              <wp14:pctHeight>0</wp14:pctHeight>
            </wp14:sizeRelV>
          </wp:anchor>
        </w:drawing>
      </w:r>
    </w:p>
    <w:sdt>
      <w:sdtPr>
        <w:id w:val="1126197997"/>
        <w:docPartObj>
          <w:docPartGallery w:val="Table of Contents"/>
          <w:docPartUnique/>
        </w:docPartObj>
      </w:sdtPr>
      <w:sdtEndPr>
        <w:rPr>
          <w:b/>
          <w:bCs/>
          <w:noProof/>
        </w:rPr>
      </w:sdtEndPr>
      <w:sdtContent>
        <w:p w14:paraId="5A780C4F" w14:textId="611BC8F3" w:rsidR="007A576C" w:rsidRPr="00521D7E" w:rsidRDefault="007A576C" w:rsidP="00EE1AA8">
          <w:pPr>
            <w:spacing w:line="278" w:lineRule="auto"/>
            <w:rPr>
              <w:rStyle w:val="Heading1Char"/>
              <w:sz w:val="48"/>
              <w:szCs w:val="48"/>
            </w:rPr>
          </w:pPr>
          <w:r w:rsidRPr="00521D7E">
            <w:rPr>
              <w:rStyle w:val="Heading1Char"/>
              <w:sz w:val="48"/>
              <w:szCs w:val="48"/>
            </w:rPr>
            <w:t>Table of Contents</w:t>
          </w:r>
        </w:p>
        <w:p w14:paraId="796605EF" w14:textId="446725B2" w:rsidR="008D18DC" w:rsidRDefault="007A576C">
          <w:pPr>
            <w:pStyle w:val="TOC1"/>
            <w:tabs>
              <w:tab w:val="right" w:leader="dot" w:pos="9016"/>
            </w:tabs>
            <w:rPr>
              <w:rFonts w:eastAsiaTheme="minorEastAsia"/>
              <w:noProof/>
              <w:kern w:val="2"/>
              <w:sz w:val="24"/>
              <w:szCs w:val="24"/>
              <w:lang w:eastAsia="en-NZ"/>
              <w14:ligatures w14:val="standardContextual"/>
            </w:rPr>
          </w:pPr>
          <w:r>
            <w:fldChar w:fldCharType="begin"/>
          </w:r>
          <w:r>
            <w:instrText xml:space="preserve"> TOC \o "1-3" \h \z \u </w:instrText>
          </w:r>
          <w:r>
            <w:fldChar w:fldCharType="separate"/>
          </w:r>
          <w:hyperlink w:anchor="_Toc226394804" w:history="1">
            <w:r w:rsidR="008D18DC" w:rsidRPr="00ED7D07">
              <w:rPr>
                <w:rStyle w:val="Hyperlink"/>
                <w:noProof/>
              </w:rPr>
              <w:t>Agenda</w:t>
            </w:r>
            <w:r w:rsidR="008D18DC">
              <w:rPr>
                <w:noProof/>
                <w:webHidden/>
              </w:rPr>
              <w:tab/>
            </w:r>
            <w:r w:rsidR="008D18DC">
              <w:rPr>
                <w:noProof/>
                <w:webHidden/>
              </w:rPr>
              <w:fldChar w:fldCharType="begin"/>
            </w:r>
            <w:r w:rsidR="008D18DC">
              <w:rPr>
                <w:noProof/>
                <w:webHidden/>
              </w:rPr>
              <w:instrText xml:space="preserve"> PAGEREF _Toc226394804 \h </w:instrText>
            </w:r>
            <w:r w:rsidR="008D18DC">
              <w:rPr>
                <w:noProof/>
                <w:webHidden/>
              </w:rPr>
            </w:r>
            <w:r w:rsidR="008D18DC">
              <w:rPr>
                <w:noProof/>
                <w:webHidden/>
              </w:rPr>
              <w:fldChar w:fldCharType="separate"/>
            </w:r>
            <w:r w:rsidR="008D18DC">
              <w:rPr>
                <w:noProof/>
                <w:webHidden/>
              </w:rPr>
              <w:t>3</w:t>
            </w:r>
            <w:r w:rsidR="008D18DC">
              <w:rPr>
                <w:noProof/>
                <w:webHidden/>
              </w:rPr>
              <w:fldChar w:fldCharType="end"/>
            </w:r>
          </w:hyperlink>
        </w:p>
        <w:p w14:paraId="59FE9763" w14:textId="6CB13EF4" w:rsidR="008D18DC" w:rsidRDefault="008D18DC">
          <w:pPr>
            <w:pStyle w:val="TOC1"/>
            <w:tabs>
              <w:tab w:val="right" w:leader="dot" w:pos="9016"/>
            </w:tabs>
            <w:rPr>
              <w:rFonts w:eastAsiaTheme="minorEastAsia"/>
              <w:noProof/>
              <w:kern w:val="2"/>
              <w:sz w:val="24"/>
              <w:szCs w:val="24"/>
              <w:lang w:eastAsia="en-NZ"/>
              <w14:ligatures w14:val="standardContextual"/>
            </w:rPr>
          </w:pPr>
          <w:hyperlink w:anchor="_Toc226394805" w:history="1">
            <w:r w:rsidRPr="00ED7D07">
              <w:rPr>
                <w:rStyle w:val="Hyperlink"/>
                <w:noProof/>
              </w:rPr>
              <w:t>Minutes of the previous meeting</w:t>
            </w:r>
            <w:r>
              <w:rPr>
                <w:noProof/>
                <w:webHidden/>
              </w:rPr>
              <w:tab/>
            </w:r>
            <w:r>
              <w:rPr>
                <w:noProof/>
                <w:webHidden/>
              </w:rPr>
              <w:fldChar w:fldCharType="begin"/>
            </w:r>
            <w:r>
              <w:rPr>
                <w:noProof/>
                <w:webHidden/>
              </w:rPr>
              <w:instrText xml:space="preserve"> PAGEREF _Toc226394805 \h </w:instrText>
            </w:r>
            <w:r>
              <w:rPr>
                <w:noProof/>
                <w:webHidden/>
              </w:rPr>
            </w:r>
            <w:r>
              <w:rPr>
                <w:noProof/>
                <w:webHidden/>
              </w:rPr>
              <w:fldChar w:fldCharType="separate"/>
            </w:r>
            <w:r>
              <w:rPr>
                <w:noProof/>
                <w:webHidden/>
              </w:rPr>
              <w:t>4</w:t>
            </w:r>
            <w:r>
              <w:rPr>
                <w:noProof/>
                <w:webHidden/>
              </w:rPr>
              <w:fldChar w:fldCharType="end"/>
            </w:r>
          </w:hyperlink>
        </w:p>
        <w:p w14:paraId="17028AA8" w14:textId="489B6F87" w:rsidR="008D18DC" w:rsidRDefault="008D18DC">
          <w:pPr>
            <w:pStyle w:val="TOC1"/>
            <w:tabs>
              <w:tab w:val="right" w:leader="dot" w:pos="9016"/>
            </w:tabs>
            <w:rPr>
              <w:rFonts w:eastAsiaTheme="minorEastAsia"/>
              <w:noProof/>
              <w:kern w:val="2"/>
              <w:sz w:val="24"/>
              <w:szCs w:val="24"/>
              <w:lang w:eastAsia="en-NZ"/>
              <w14:ligatures w14:val="standardContextual"/>
            </w:rPr>
          </w:pPr>
          <w:hyperlink w:anchor="_Toc226394806" w:history="1">
            <w:r w:rsidRPr="00ED7D07">
              <w:rPr>
                <w:rStyle w:val="Hyperlink"/>
                <w:noProof/>
              </w:rPr>
              <w:t>President’s Report</w:t>
            </w:r>
            <w:r>
              <w:rPr>
                <w:noProof/>
                <w:webHidden/>
              </w:rPr>
              <w:tab/>
            </w:r>
            <w:r>
              <w:rPr>
                <w:noProof/>
                <w:webHidden/>
              </w:rPr>
              <w:fldChar w:fldCharType="begin"/>
            </w:r>
            <w:r>
              <w:rPr>
                <w:noProof/>
                <w:webHidden/>
              </w:rPr>
              <w:instrText xml:space="preserve"> PAGEREF _Toc226394806 \h </w:instrText>
            </w:r>
            <w:r>
              <w:rPr>
                <w:noProof/>
                <w:webHidden/>
              </w:rPr>
            </w:r>
            <w:r>
              <w:rPr>
                <w:noProof/>
                <w:webHidden/>
              </w:rPr>
              <w:fldChar w:fldCharType="separate"/>
            </w:r>
            <w:r>
              <w:rPr>
                <w:noProof/>
                <w:webHidden/>
              </w:rPr>
              <w:t>9</w:t>
            </w:r>
            <w:r>
              <w:rPr>
                <w:noProof/>
                <w:webHidden/>
              </w:rPr>
              <w:fldChar w:fldCharType="end"/>
            </w:r>
          </w:hyperlink>
        </w:p>
        <w:p w14:paraId="578E12C4" w14:textId="72EBBD7D" w:rsidR="008D18DC" w:rsidRDefault="008D18DC">
          <w:pPr>
            <w:pStyle w:val="TOC1"/>
            <w:tabs>
              <w:tab w:val="right" w:leader="dot" w:pos="9016"/>
            </w:tabs>
            <w:rPr>
              <w:rFonts w:eastAsiaTheme="minorEastAsia"/>
              <w:noProof/>
              <w:kern w:val="2"/>
              <w:sz w:val="24"/>
              <w:szCs w:val="24"/>
              <w:lang w:eastAsia="en-NZ"/>
              <w14:ligatures w14:val="standardContextual"/>
            </w:rPr>
          </w:pPr>
          <w:hyperlink w:anchor="_Toc226394807" w:history="1">
            <w:r w:rsidRPr="00ED7D07">
              <w:rPr>
                <w:rStyle w:val="Hyperlink"/>
                <w:noProof/>
              </w:rPr>
              <w:t>Meat and Wool Chair’s Report</w:t>
            </w:r>
            <w:r>
              <w:rPr>
                <w:noProof/>
                <w:webHidden/>
              </w:rPr>
              <w:tab/>
            </w:r>
            <w:r>
              <w:rPr>
                <w:noProof/>
                <w:webHidden/>
              </w:rPr>
              <w:fldChar w:fldCharType="begin"/>
            </w:r>
            <w:r>
              <w:rPr>
                <w:noProof/>
                <w:webHidden/>
              </w:rPr>
              <w:instrText xml:space="preserve"> PAGEREF _Toc226394807 \h </w:instrText>
            </w:r>
            <w:r>
              <w:rPr>
                <w:noProof/>
                <w:webHidden/>
              </w:rPr>
            </w:r>
            <w:r>
              <w:rPr>
                <w:noProof/>
                <w:webHidden/>
              </w:rPr>
              <w:fldChar w:fldCharType="separate"/>
            </w:r>
            <w:r>
              <w:rPr>
                <w:noProof/>
                <w:webHidden/>
              </w:rPr>
              <w:t>12</w:t>
            </w:r>
            <w:r>
              <w:rPr>
                <w:noProof/>
                <w:webHidden/>
              </w:rPr>
              <w:fldChar w:fldCharType="end"/>
            </w:r>
          </w:hyperlink>
        </w:p>
        <w:p w14:paraId="0072CAD7" w14:textId="6FB53EC1" w:rsidR="008D18DC" w:rsidRDefault="008D18DC">
          <w:pPr>
            <w:pStyle w:val="TOC1"/>
            <w:tabs>
              <w:tab w:val="right" w:leader="dot" w:pos="9016"/>
            </w:tabs>
            <w:rPr>
              <w:rFonts w:eastAsiaTheme="minorEastAsia"/>
              <w:noProof/>
              <w:kern w:val="2"/>
              <w:sz w:val="24"/>
              <w:szCs w:val="24"/>
              <w:lang w:eastAsia="en-NZ"/>
              <w14:ligatures w14:val="standardContextual"/>
            </w:rPr>
          </w:pPr>
          <w:hyperlink w:anchor="_Toc226394808" w:history="1">
            <w:r w:rsidRPr="00ED7D07">
              <w:rPr>
                <w:rStyle w:val="Hyperlink"/>
                <w:noProof/>
              </w:rPr>
              <w:t>Dairy Chair’s Report</w:t>
            </w:r>
            <w:r>
              <w:rPr>
                <w:noProof/>
                <w:webHidden/>
              </w:rPr>
              <w:tab/>
            </w:r>
            <w:r>
              <w:rPr>
                <w:noProof/>
                <w:webHidden/>
              </w:rPr>
              <w:fldChar w:fldCharType="begin"/>
            </w:r>
            <w:r>
              <w:rPr>
                <w:noProof/>
                <w:webHidden/>
              </w:rPr>
              <w:instrText xml:space="preserve"> PAGEREF _Toc226394808 \h </w:instrText>
            </w:r>
            <w:r>
              <w:rPr>
                <w:noProof/>
                <w:webHidden/>
              </w:rPr>
            </w:r>
            <w:r>
              <w:rPr>
                <w:noProof/>
                <w:webHidden/>
              </w:rPr>
              <w:fldChar w:fldCharType="separate"/>
            </w:r>
            <w:r>
              <w:rPr>
                <w:noProof/>
                <w:webHidden/>
              </w:rPr>
              <w:t>13</w:t>
            </w:r>
            <w:r>
              <w:rPr>
                <w:noProof/>
                <w:webHidden/>
              </w:rPr>
              <w:fldChar w:fldCharType="end"/>
            </w:r>
          </w:hyperlink>
        </w:p>
        <w:p w14:paraId="4EDC4138" w14:textId="75E89C58" w:rsidR="008D18DC" w:rsidRDefault="008D18DC">
          <w:pPr>
            <w:pStyle w:val="TOC1"/>
            <w:tabs>
              <w:tab w:val="right" w:leader="dot" w:pos="9016"/>
            </w:tabs>
            <w:rPr>
              <w:rFonts w:eastAsiaTheme="minorEastAsia"/>
              <w:noProof/>
              <w:kern w:val="2"/>
              <w:sz w:val="24"/>
              <w:szCs w:val="24"/>
              <w:lang w:eastAsia="en-NZ"/>
              <w14:ligatures w14:val="standardContextual"/>
            </w:rPr>
          </w:pPr>
          <w:hyperlink w:anchor="_Toc226394809" w:history="1">
            <w:r w:rsidRPr="00ED7D07">
              <w:rPr>
                <w:rStyle w:val="Hyperlink"/>
                <w:noProof/>
              </w:rPr>
              <w:t>Rodney District Chair’s Report</w:t>
            </w:r>
            <w:r>
              <w:rPr>
                <w:noProof/>
                <w:webHidden/>
              </w:rPr>
              <w:tab/>
            </w:r>
            <w:r>
              <w:rPr>
                <w:noProof/>
                <w:webHidden/>
              </w:rPr>
              <w:fldChar w:fldCharType="begin"/>
            </w:r>
            <w:r>
              <w:rPr>
                <w:noProof/>
                <w:webHidden/>
              </w:rPr>
              <w:instrText xml:space="preserve"> PAGEREF _Toc226394809 \h </w:instrText>
            </w:r>
            <w:r>
              <w:rPr>
                <w:noProof/>
                <w:webHidden/>
              </w:rPr>
            </w:r>
            <w:r>
              <w:rPr>
                <w:noProof/>
                <w:webHidden/>
              </w:rPr>
              <w:fldChar w:fldCharType="separate"/>
            </w:r>
            <w:r>
              <w:rPr>
                <w:noProof/>
                <w:webHidden/>
              </w:rPr>
              <w:t>15</w:t>
            </w:r>
            <w:r>
              <w:rPr>
                <w:noProof/>
                <w:webHidden/>
              </w:rPr>
              <w:fldChar w:fldCharType="end"/>
            </w:r>
          </w:hyperlink>
        </w:p>
        <w:p w14:paraId="72BED423" w14:textId="06C5157F" w:rsidR="008D18DC" w:rsidRDefault="008D18DC">
          <w:pPr>
            <w:pStyle w:val="TOC1"/>
            <w:tabs>
              <w:tab w:val="right" w:leader="dot" w:pos="9016"/>
            </w:tabs>
            <w:rPr>
              <w:rFonts w:eastAsiaTheme="minorEastAsia"/>
              <w:noProof/>
              <w:kern w:val="2"/>
              <w:sz w:val="24"/>
              <w:szCs w:val="24"/>
              <w:lang w:eastAsia="en-NZ"/>
              <w14:ligatures w14:val="standardContextual"/>
            </w:rPr>
          </w:pPr>
          <w:hyperlink w:anchor="_Toc226394810" w:history="1">
            <w:r w:rsidRPr="00ED7D07">
              <w:rPr>
                <w:rStyle w:val="Hyperlink"/>
                <w:noProof/>
              </w:rPr>
              <w:t>Franklin Sub Province Chair’s Report</w:t>
            </w:r>
            <w:r>
              <w:rPr>
                <w:noProof/>
                <w:webHidden/>
              </w:rPr>
              <w:tab/>
            </w:r>
            <w:r>
              <w:rPr>
                <w:noProof/>
                <w:webHidden/>
              </w:rPr>
              <w:fldChar w:fldCharType="begin"/>
            </w:r>
            <w:r>
              <w:rPr>
                <w:noProof/>
                <w:webHidden/>
              </w:rPr>
              <w:instrText xml:space="preserve"> PAGEREF _Toc226394810 \h </w:instrText>
            </w:r>
            <w:r>
              <w:rPr>
                <w:noProof/>
                <w:webHidden/>
              </w:rPr>
            </w:r>
            <w:r>
              <w:rPr>
                <w:noProof/>
                <w:webHidden/>
              </w:rPr>
              <w:fldChar w:fldCharType="separate"/>
            </w:r>
            <w:r>
              <w:rPr>
                <w:noProof/>
                <w:webHidden/>
              </w:rPr>
              <w:t>17</w:t>
            </w:r>
            <w:r>
              <w:rPr>
                <w:noProof/>
                <w:webHidden/>
              </w:rPr>
              <w:fldChar w:fldCharType="end"/>
            </w:r>
          </w:hyperlink>
        </w:p>
        <w:p w14:paraId="1DDD435E" w14:textId="25C8DA70" w:rsidR="008D18DC" w:rsidRDefault="008D18DC">
          <w:pPr>
            <w:pStyle w:val="TOC1"/>
            <w:tabs>
              <w:tab w:val="right" w:leader="dot" w:pos="9016"/>
            </w:tabs>
            <w:rPr>
              <w:rFonts w:eastAsiaTheme="minorEastAsia"/>
              <w:noProof/>
              <w:kern w:val="2"/>
              <w:sz w:val="24"/>
              <w:szCs w:val="24"/>
              <w:lang w:eastAsia="en-NZ"/>
              <w14:ligatures w14:val="standardContextual"/>
            </w:rPr>
          </w:pPr>
          <w:hyperlink w:anchor="_Toc226394811" w:history="1">
            <w:r w:rsidRPr="00ED7D07">
              <w:rPr>
                <w:rStyle w:val="Hyperlink"/>
                <w:noProof/>
              </w:rPr>
              <w:t>National Policy Report</w:t>
            </w:r>
            <w:r>
              <w:rPr>
                <w:noProof/>
                <w:webHidden/>
              </w:rPr>
              <w:tab/>
            </w:r>
            <w:r>
              <w:rPr>
                <w:noProof/>
                <w:webHidden/>
              </w:rPr>
              <w:fldChar w:fldCharType="begin"/>
            </w:r>
            <w:r>
              <w:rPr>
                <w:noProof/>
                <w:webHidden/>
              </w:rPr>
              <w:instrText xml:space="preserve"> PAGEREF _Toc226394811 \h </w:instrText>
            </w:r>
            <w:r>
              <w:rPr>
                <w:noProof/>
                <w:webHidden/>
              </w:rPr>
            </w:r>
            <w:r>
              <w:rPr>
                <w:noProof/>
                <w:webHidden/>
              </w:rPr>
              <w:fldChar w:fldCharType="separate"/>
            </w:r>
            <w:r>
              <w:rPr>
                <w:noProof/>
                <w:webHidden/>
              </w:rPr>
              <w:t>19</w:t>
            </w:r>
            <w:r>
              <w:rPr>
                <w:noProof/>
                <w:webHidden/>
              </w:rPr>
              <w:fldChar w:fldCharType="end"/>
            </w:r>
          </w:hyperlink>
        </w:p>
        <w:p w14:paraId="4A7D1FB8" w14:textId="4C6E4257" w:rsidR="007A576C" w:rsidRDefault="007A576C">
          <w:r>
            <w:rPr>
              <w:b/>
              <w:bCs/>
              <w:noProof/>
            </w:rPr>
            <w:fldChar w:fldCharType="end"/>
          </w:r>
        </w:p>
      </w:sdtContent>
    </w:sdt>
    <w:p w14:paraId="0B231D49" w14:textId="0CAEBF7D" w:rsidR="007A576C" w:rsidRDefault="007A576C">
      <w:pPr>
        <w:spacing w:line="278" w:lineRule="auto"/>
        <w:rPr>
          <w:rFonts w:eastAsiaTheme="majorEastAsia" w:cstheme="minorHAnsi"/>
          <w:b/>
          <w:bCs/>
          <w:color w:val="388600"/>
          <w:sz w:val="48"/>
          <w:szCs w:val="48"/>
        </w:rPr>
      </w:pPr>
      <w:r>
        <w:rPr>
          <w:rFonts w:cstheme="minorHAnsi"/>
          <w:b/>
          <w:bCs/>
          <w:color w:val="388600"/>
          <w:sz w:val="48"/>
          <w:szCs w:val="48"/>
        </w:rPr>
        <w:br w:type="page"/>
      </w:r>
    </w:p>
    <w:p w14:paraId="4D711A36" w14:textId="1A10B36C" w:rsidR="00B53AA7" w:rsidRPr="00521D7E" w:rsidRDefault="00381E68" w:rsidP="00521D7E">
      <w:pPr>
        <w:pStyle w:val="Heading1"/>
      </w:pPr>
      <w:bookmarkStart w:id="0" w:name="_Toc226394804"/>
      <w:r w:rsidRPr="00156255">
        <w:rPr>
          <w:noProof/>
        </w:rPr>
        <w:lastRenderedPageBreak/>
        <w:drawing>
          <wp:anchor distT="0" distB="0" distL="114300" distR="114300" simplePos="0" relativeHeight="251658240" behindDoc="0" locked="0" layoutInCell="1" allowOverlap="1" wp14:anchorId="50E57B3C" wp14:editId="024D62E3">
            <wp:simplePos x="0" y="0"/>
            <wp:positionH relativeFrom="column">
              <wp:posOffset>3874135</wp:posOffset>
            </wp:positionH>
            <wp:positionV relativeFrom="page">
              <wp:posOffset>922020</wp:posOffset>
            </wp:positionV>
            <wp:extent cx="1855470" cy="1632585"/>
            <wp:effectExtent l="0" t="0" r="0" b="5715"/>
            <wp:wrapSquare wrapText="bothSides"/>
            <wp:docPr id="72492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26652" name=""/>
                    <pic:cNvPicPr/>
                  </pic:nvPicPr>
                  <pic:blipFill>
                    <a:blip r:embed="rId10">
                      <a:extLst>
                        <a:ext uri="{28A0092B-C50C-407E-A947-70E740481C1C}">
                          <a14:useLocalDpi xmlns:a14="http://schemas.microsoft.com/office/drawing/2010/main" val="0"/>
                        </a:ext>
                      </a:extLst>
                    </a:blip>
                    <a:stretch>
                      <a:fillRect/>
                    </a:stretch>
                  </pic:blipFill>
                  <pic:spPr>
                    <a:xfrm>
                      <a:off x="0" y="0"/>
                      <a:ext cx="1855470" cy="1632585"/>
                    </a:xfrm>
                    <a:prstGeom prst="rect">
                      <a:avLst/>
                    </a:prstGeom>
                  </pic:spPr>
                </pic:pic>
              </a:graphicData>
            </a:graphic>
            <wp14:sizeRelH relativeFrom="margin">
              <wp14:pctWidth>0</wp14:pctWidth>
            </wp14:sizeRelH>
            <wp14:sizeRelV relativeFrom="margin">
              <wp14:pctHeight>0</wp14:pctHeight>
            </wp14:sizeRelV>
          </wp:anchor>
        </w:drawing>
      </w:r>
      <w:r w:rsidR="004D07AF">
        <w:t>A</w:t>
      </w:r>
      <w:r w:rsidR="00B53AA7" w:rsidRPr="00521D7E">
        <w:t>genda</w:t>
      </w:r>
      <w:bookmarkEnd w:id="0"/>
      <w:r w:rsidR="005B6B4E" w:rsidRPr="00521D7E">
        <w:tab/>
      </w:r>
      <w:r w:rsidR="005B6B4E" w:rsidRPr="00521D7E">
        <w:tab/>
      </w:r>
      <w:r w:rsidR="005B6B4E" w:rsidRPr="00521D7E">
        <w:tab/>
      </w:r>
      <w:r w:rsidR="005B6B4E" w:rsidRPr="00521D7E">
        <w:tab/>
      </w:r>
      <w:r w:rsidR="005B6B4E" w:rsidRPr="00521D7E">
        <w:tab/>
      </w:r>
      <w:r w:rsidR="005B6B4E" w:rsidRPr="00521D7E">
        <w:tab/>
      </w:r>
    </w:p>
    <w:p w14:paraId="51BBD933" w14:textId="2F7DA525" w:rsidR="00B53AA7" w:rsidRPr="00437A7A" w:rsidRDefault="00B53AA7" w:rsidP="00381E68">
      <w:pPr>
        <w:pStyle w:val="Style1"/>
        <w:spacing w:after="0"/>
        <w:rPr>
          <w:sz w:val="40"/>
          <w:szCs w:val="40"/>
        </w:rPr>
      </w:pPr>
      <w:r w:rsidRPr="00437A7A">
        <w:rPr>
          <w:sz w:val="40"/>
          <w:szCs w:val="40"/>
        </w:rPr>
        <w:t>Federated Farmers Auckland Conference &amp; 8</w:t>
      </w:r>
      <w:r>
        <w:rPr>
          <w:sz w:val="40"/>
          <w:szCs w:val="40"/>
        </w:rPr>
        <w:t>2nd</w:t>
      </w:r>
      <w:r w:rsidRPr="00437A7A">
        <w:rPr>
          <w:sz w:val="40"/>
          <w:szCs w:val="40"/>
        </w:rPr>
        <w:t xml:space="preserve"> AGM</w:t>
      </w:r>
    </w:p>
    <w:p w14:paraId="2E8848BA" w14:textId="77777777" w:rsidR="00B53AA7" w:rsidRPr="008D18DC" w:rsidRDefault="00B53AA7" w:rsidP="00381E68">
      <w:pPr>
        <w:pStyle w:val="Style1"/>
        <w:spacing w:after="0"/>
        <w:rPr>
          <w:rFonts w:cstheme="minorHAnsi"/>
          <w:sz w:val="32"/>
          <w:szCs w:val="32"/>
        </w:rPr>
      </w:pPr>
      <w:r w:rsidRPr="008D18DC">
        <w:rPr>
          <w:rFonts w:cstheme="minorHAnsi"/>
          <w:sz w:val="32"/>
          <w:szCs w:val="32"/>
        </w:rPr>
        <w:t>12pm Friday, 8</w:t>
      </w:r>
      <w:r w:rsidRPr="008D18DC">
        <w:rPr>
          <w:rFonts w:cstheme="minorHAnsi"/>
          <w:sz w:val="32"/>
          <w:szCs w:val="32"/>
          <w:vertAlign w:val="superscript"/>
        </w:rPr>
        <w:t>th</w:t>
      </w:r>
      <w:r w:rsidRPr="008D18DC">
        <w:rPr>
          <w:rFonts w:cstheme="minorHAnsi"/>
          <w:sz w:val="32"/>
          <w:szCs w:val="32"/>
        </w:rPr>
        <w:t xml:space="preserve"> May 2026</w:t>
      </w:r>
    </w:p>
    <w:p w14:paraId="627DAB34" w14:textId="552A987E" w:rsidR="00B53AA7" w:rsidRPr="008D18DC" w:rsidRDefault="00B53AA7" w:rsidP="00381E68">
      <w:pPr>
        <w:spacing w:after="0"/>
        <w:rPr>
          <w:rFonts w:cstheme="minorHAnsi"/>
          <w:b/>
          <w:bCs/>
          <w:sz w:val="32"/>
          <w:szCs w:val="32"/>
        </w:rPr>
      </w:pPr>
      <w:r w:rsidRPr="008D18DC">
        <w:rPr>
          <w:rFonts w:cstheme="minorHAnsi"/>
          <w:b/>
          <w:bCs/>
          <w:sz w:val="32"/>
          <w:szCs w:val="32"/>
        </w:rPr>
        <w:t>BNZ P</w:t>
      </w:r>
      <w:r w:rsidR="00381E68" w:rsidRPr="008D18DC">
        <w:rPr>
          <w:rFonts w:cstheme="minorHAnsi"/>
          <w:b/>
          <w:bCs/>
          <w:sz w:val="32"/>
          <w:szCs w:val="32"/>
        </w:rPr>
        <w:t>artners</w:t>
      </w:r>
      <w:r w:rsidRPr="008D18DC">
        <w:rPr>
          <w:rFonts w:cstheme="minorHAnsi"/>
          <w:b/>
          <w:bCs/>
          <w:sz w:val="32"/>
          <w:szCs w:val="32"/>
        </w:rPr>
        <w:t xml:space="preserve"> B</w:t>
      </w:r>
      <w:r w:rsidR="00381E68" w:rsidRPr="008D18DC">
        <w:rPr>
          <w:rFonts w:cstheme="minorHAnsi"/>
          <w:b/>
          <w:bCs/>
          <w:sz w:val="32"/>
          <w:szCs w:val="32"/>
        </w:rPr>
        <w:t>usiness</w:t>
      </w:r>
      <w:r w:rsidRPr="008D18DC">
        <w:rPr>
          <w:rFonts w:cstheme="minorHAnsi"/>
          <w:b/>
          <w:bCs/>
          <w:sz w:val="32"/>
          <w:szCs w:val="32"/>
        </w:rPr>
        <w:t xml:space="preserve"> C</w:t>
      </w:r>
      <w:r w:rsidR="00381E68" w:rsidRPr="008D18DC">
        <w:rPr>
          <w:rFonts w:cstheme="minorHAnsi"/>
          <w:b/>
          <w:bCs/>
          <w:sz w:val="32"/>
          <w:szCs w:val="32"/>
        </w:rPr>
        <w:t>entre</w:t>
      </w:r>
    </w:p>
    <w:p w14:paraId="0A1DCFA6" w14:textId="77777777" w:rsidR="00B53AA7" w:rsidRPr="008D18DC" w:rsidRDefault="00B53AA7" w:rsidP="00381E68">
      <w:pPr>
        <w:spacing w:after="0"/>
        <w:rPr>
          <w:rFonts w:cstheme="minorHAnsi"/>
          <w:b/>
          <w:bCs/>
          <w:sz w:val="32"/>
          <w:szCs w:val="32"/>
        </w:rPr>
      </w:pPr>
      <w:r w:rsidRPr="008D18DC">
        <w:rPr>
          <w:rFonts w:cstheme="minorHAnsi"/>
          <w:b/>
          <w:bCs/>
          <w:sz w:val="32"/>
          <w:szCs w:val="32"/>
        </w:rPr>
        <w:t>86 Highbrook Drive, East Tamaki</w:t>
      </w:r>
    </w:p>
    <w:p w14:paraId="7A71E513" w14:textId="77777777" w:rsidR="00381E68" w:rsidRDefault="00381E68" w:rsidP="00381E68"/>
    <w:p w14:paraId="63EC4730" w14:textId="6DD75F5A" w:rsidR="00DB39BE" w:rsidRDefault="00B53AA7" w:rsidP="00381E68">
      <w:pPr>
        <w:rPr>
          <w:b/>
          <w:bCs/>
        </w:rPr>
      </w:pPr>
      <w:r w:rsidRPr="007C11AC">
        <w:t>To access the conference venue, take the Highbrook Drive exit (#443) from the Southern Motorway, proceed approximately 1.7km to the east and the BNZ building is on the right</w:t>
      </w:r>
    </w:p>
    <w:p w14:paraId="1117E461" w14:textId="77777777" w:rsidR="00D43766" w:rsidRDefault="00D43766" w:rsidP="00D43766">
      <w:pPr>
        <w:rPr>
          <w:b/>
          <w:bCs/>
        </w:rPr>
        <w:sectPr w:rsidR="00D43766" w:rsidSect="00EE1AA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08"/>
          <w:titlePg/>
          <w:docGrid w:linePitch="360"/>
        </w:sectPr>
      </w:pPr>
    </w:p>
    <w:p w14:paraId="5AD7A9F9" w14:textId="77777777" w:rsidR="00381E68" w:rsidRDefault="00381E68" w:rsidP="00D43766">
      <w:pPr>
        <w:rPr>
          <w:b/>
          <w:bCs/>
        </w:rPr>
      </w:pPr>
    </w:p>
    <w:p w14:paraId="3783DCE1" w14:textId="7E6DF186" w:rsidR="00D43766" w:rsidRPr="00706A9B" w:rsidRDefault="00D43766" w:rsidP="008D18DC">
      <w:pPr>
        <w:rPr>
          <w:b/>
          <w:bCs/>
        </w:rPr>
      </w:pPr>
      <w:r w:rsidRPr="00706A9B">
        <w:rPr>
          <w:b/>
          <w:bCs/>
        </w:rPr>
        <w:t>PROGRAMME</w:t>
      </w:r>
    </w:p>
    <w:p w14:paraId="58BD8354" w14:textId="2F4463F1" w:rsidR="00D43766" w:rsidRDefault="00D43766" w:rsidP="008D18DC">
      <w:pPr>
        <w:rPr>
          <w:b/>
          <w:bCs/>
        </w:rPr>
      </w:pPr>
      <w:r>
        <w:rPr>
          <w:b/>
          <w:bCs/>
        </w:rPr>
        <w:t>12pm</w:t>
      </w:r>
      <w:r>
        <w:rPr>
          <w:b/>
          <w:bCs/>
        </w:rPr>
        <w:tab/>
      </w:r>
      <w:r w:rsidRPr="000B2630">
        <w:t>Registration and light</w:t>
      </w:r>
      <w:r>
        <w:t xml:space="preserve"> </w:t>
      </w:r>
      <w:r w:rsidRPr="000B2630">
        <w:t>luncheon</w:t>
      </w:r>
    </w:p>
    <w:p w14:paraId="79640687" w14:textId="77777777" w:rsidR="00D43766" w:rsidRDefault="00D43766" w:rsidP="008D18DC">
      <w:pPr>
        <w:rPr>
          <w:b/>
          <w:bCs/>
        </w:rPr>
      </w:pPr>
      <w:r>
        <w:rPr>
          <w:b/>
          <w:bCs/>
        </w:rPr>
        <w:t>Provincial Conference</w:t>
      </w:r>
    </w:p>
    <w:p w14:paraId="0D5B6128" w14:textId="4B432D23" w:rsidR="00D43766" w:rsidRPr="000B2630" w:rsidRDefault="00D43766" w:rsidP="008D18DC">
      <w:r>
        <w:rPr>
          <w:b/>
          <w:bCs/>
        </w:rPr>
        <w:t>12.30</w:t>
      </w:r>
      <w:r>
        <w:rPr>
          <w:b/>
          <w:bCs/>
        </w:rPr>
        <w:tab/>
      </w:r>
      <w:r w:rsidRPr="000B2630">
        <w:t>Welcome, Health &amp; Safety</w:t>
      </w:r>
      <w:r>
        <w:t xml:space="preserve"> </w:t>
      </w:r>
    </w:p>
    <w:p w14:paraId="05AAF59B" w14:textId="65640D6D" w:rsidR="00D43766" w:rsidRPr="000B2630" w:rsidRDefault="00D43766" w:rsidP="008D18DC">
      <w:r>
        <w:rPr>
          <w:b/>
          <w:bCs/>
        </w:rPr>
        <w:t>12.35</w:t>
      </w:r>
      <w:r>
        <w:rPr>
          <w:b/>
          <w:bCs/>
        </w:rPr>
        <w:tab/>
      </w:r>
      <w:r w:rsidRPr="000B2630">
        <w:t>Provincial AGM</w:t>
      </w:r>
    </w:p>
    <w:p w14:paraId="0A9CE605" w14:textId="77F54A0B" w:rsidR="00D43766" w:rsidRPr="000B2630" w:rsidRDefault="00D43766" w:rsidP="008D18DC">
      <w:r w:rsidRPr="000B2630">
        <w:tab/>
        <w:t>Apologies</w:t>
      </w:r>
    </w:p>
    <w:p w14:paraId="403115D3" w14:textId="4A63F686" w:rsidR="00D43766" w:rsidRPr="000B2630" w:rsidRDefault="00D43766" w:rsidP="008D18DC">
      <w:pPr>
        <w:rPr>
          <w:b/>
          <w:bCs/>
          <w:i/>
          <w:iCs/>
        </w:rPr>
      </w:pPr>
      <w:r w:rsidRPr="000B2630">
        <w:tab/>
      </w:r>
      <w:r w:rsidRPr="000B2630">
        <w:rPr>
          <w:b/>
          <w:bCs/>
          <w:i/>
          <w:iCs/>
        </w:rPr>
        <w:t>Closed session</w:t>
      </w:r>
    </w:p>
    <w:p w14:paraId="361F087C" w14:textId="18268042" w:rsidR="00D43766" w:rsidRPr="000B2630" w:rsidRDefault="00D43766" w:rsidP="008D18DC">
      <w:r w:rsidRPr="000B2630">
        <w:tab/>
        <w:t>Financial Report</w:t>
      </w:r>
    </w:p>
    <w:p w14:paraId="5F9545CD" w14:textId="200BF0FF" w:rsidR="00D43766" w:rsidRPr="000B2630" w:rsidRDefault="00D43766" w:rsidP="008D18DC">
      <w:r>
        <w:rPr>
          <w:b/>
          <w:bCs/>
        </w:rPr>
        <w:t>1.00</w:t>
      </w:r>
      <w:r>
        <w:rPr>
          <w:b/>
          <w:bCs/>
        </w:rPr>
        <w:tab/>
      </w:r>
      <w:r w:rsidRPr="000B2630">
        <w:t>Open session</w:t>
      </w:r>
    </w:p>
    <w:p w14:paraId="2EE20D09" w14:textId="410AE1BA" w:rsidR="00D43766" w:rsidRDefault="00D43766" w:rsidP="008D18DC">
      <w:r w:rsidRPr="000B2630">
        <w:tab/>
        <w:t>Obituaries</w:t>
      </w:r>
      <w:r w:rsidR="00381E68">
        <w:t xml:space="preserve"> </w:t>
      </w:r>
    </w:p>
    <w:p w14:paraId="444F8C20" w14:textId="77777777" w:rsidR="00D43766" w:rsidRDefault="00D43766" w:rsidP="008D18DC">
      <w:r>
        <w:tab/>
      </w:r>
    </w:p>
    <w:p w14:paraId="380F513F" w14:textId="77777777" w:rsidR="00381E68" w:rsidRDefault="00381E68" w:rsidP="008D18DC"/>
    <w:p w14:paraId="625BB778" w14:textId="7F63F086" w:rsidR="00D43766" w:rsidRPr="000B2630" w:rsidRDefault="00D43766" w:rsidP="00946934">
      <w:r>
        <w:t>1</w:t>
      </w:r>
      <w:r>
        <w:rPr>
          <w:b/>
          <w:bCs/>
        </w:rPr>
        <w:t>.40</w:t>
      </w:r>
      <w:r>
        <w:rPr>
          <w:b/>
          <w:bCs/>
        </w:rPr>
        <w:tab/>
      </w:r>
      <w:r>
        <w:rPr>
          <w:b/>
          <w:bCs/>
        </w:rPr>
        <w:tab/>
      </w:r>
      <w:r w:rsidRPr="000B2630">
        <w:t>Elections</w:t>
      </w:r>
    </w:p>
    <w:p w14:paraId="739A511B" w14:textId="77777777" w:rsidR="00D43766" w:rsidRPr="000B2630" w:rsidRDefault="00D43766" w:rsidP="00946934">
      <w:r w:rsidRPr="000B2630">
        <w:tab/>
      </w:r>
      <w:r w:rsidRPr="000B2630">
        <w:tab/>
        <w:t>Remits and General Business</w:t>
      </w:r>
    </w:p>
    <w:p w14:paraId="022662D6" w14:textId="798DF94E" w:rsidR="00D43766" w:rsidRDefault="00D43766" w:rsidP="00946934">
      <w:pPr>
        <w:rPr>
          <w:b/>
          <w:bCs/>
        </w:rPr>
      </w:pPr>
      <w:r>
        <w:rPr>
          <w:b/>
          <w:bCs/>
        </w:rPr>
        <w:t>2.15</w:t>
      </w:r>
      <w:r>
        <w:rPr>
          <w:b/>
          <w:bCs/>
        </w:rPr>
        <w:tab/>
      </w:r>
      <w:r>
        <w:rPr>
          <w:b/>
          <w:bCs/>
        </w:rPr>
        <w:tab/>
      </w:r>
      <w:r w:rsidRPr="000B2630">
        <w:t>Guest Speaker</w:t>
      </w:r>
      <w:r w:rsidR="005E20A7">
        <w:t>s</w:t>
      </w:r>
    </w:p>
    <w:p w14:paraId="15AA601F" w14:textId="5F1DD34E" w:rsidR="00D43766" w:rsidRPr="000B2630" w:rsidRDefault="00D43766" w:rsidP="00946934">
      <w:r>
        <w:rPr>
          <w:b/>
          <w:bCs/>
        </w:rPr>
        <w:t>3.00</w:t>
      </w:r>
      <w:r>
        <w:rPr>
          <w:b/>
          <w:bCs/>
        </w:rPr>
        <w:tab/>
      </w:r>
      <w:r>
        <w:rPr>
          <w:b/>
          <w:bCs/>
        </w:rPr>
        <w:tab/>
      </w:r>
      <w:r w:rsidRPr="000B2630">
        <w:t>Afternoon tea</w:t>
      </w:r>
    </w:p>
    <w:p w14:paraId="44363777" w14:textId="77777777" w:rsidR="00D43766" w:rsidRPr="000B2630" w:rsidRDefault="00D43766" w:rsidP="00946934">
      <w:r w:rsidRPr="000B2630">
        <w:tab/>
      </w:r>
      <w:r w:rsidRPr="000B2630">
        <w:tab/>
        <w:t>Other Reports</w:t>
      </w:r>
    </w:p>
    <w:p w14:paraId="6EFAB588" w14:textId="5BB88B1A" w:rsidR="00D43766" w:rsidRPr="000B2630" w:rsidRDefault="00D43766" w:rsidP="00946934">
      <w:pPr>
        <w:pStyle w:val="ListParagraph"/>
        <w:numPr>
          <w:ilvl w:val="2"/>
          <w:numId w:val="3"/>
        </w:numPr>
      </w:pPr>
      <w:r w:rsidRPr="000B2630">
        <w:t>Meat and Wool</w:t>
      </w:r>
    </w:p>
    <w:p w14:paraId="2313126D" w14:textId="769577AE" w:rsidR="00D43766" w:rsidRPr="000B2630" w:rsidRDefault="00D43766" w:rsidP="00946934">
      <w:pPr>
        <w:pStyle w:val="ListParagraph"/>
        <w:numPr>
          <w:ilvl w:val="2"/>
          <w:numId w:val="3"/>
        </w:numPr>
      </w:pPr>
      <w:r w:rsidRPr="000B2630">
        <w:t>Dairy</w:t>
      </w:r>
    </w:p>
    <w:p w14:paraId="2DB6A85B" w14:textId="63B9E048" w:rsidR="00D43766" w:rsidRPr="000B2630" w:rsidRDefault="00D43766" w:rsidP="00946934">
      <w:pPr>
        <w:pStyle w:val="ListParagraph"/>
        <w:numPr>
          <w:ilvl w:val="2"/>
          <w:numId w:val="3"/>
        </w:numPr>
      </w:pPr>
      <w:r w:rsidRPr="000B2630">
        <w:t>Rodney</w:t>
      </w:r>
    </w:p>
    <w:p w14:paraId="53656CD8" w14:textId="77777777" w:rsidR="00D43766" w:rsidRPr="000B2630" w:rsidRDefault="00D43766" w:rsidP="00946934">
      <w:pPr>
        <w:pStyle w:val="ListParagraph"/>
        <w:numPr>
          <w:ilvl w:val="2"/>
          <w:numId w:val="3"/>
        </w:numPr>
      </w:pPr>
      <w:r w:rsidRPr="000B2630">
        <w:t>Franklin</w:t>
      </w:r>
    </w:p>
    <w:p w14:paraId="750D86BD" w14:textId="77777777" w:rsidR="00D43766" w:rsidRPr="005B6B4E" w:rsidRDefault="00D43766" w:rsidP="00946934">
      <w:r>
        <w:rPr>
          <w:b/>
          <w:bCs/>
        </w:rPr>
        <w:t>4.30</w:t>
      </w:r>
      <w:r>
        <w:rPr>
          <w:b/>
          <w:bCs/>
        </w:rPr>
        <w:tab/>
      </w:r>
      <w:r>
        <w:rPr>
          <w:b/>
          <w:bCs/>
        </w:rPr>
        <w:tab/>
      </w:r>
      <w:r w:rsidRPr="000B2630">
        <w:t>Finish</w:t>
      </w:r>
    </w:p>
    <w:p w14:paraId="5CA1131C" w14:textId="77777777" w:rsidR="00D43766" w:rsidRDefault="00D43766" w:rsidP="008D18DC">
      <w:pPr>
        <w:ind w:left="720" w:firstLine="720"/>
        <w:rPr>
          <w:b/>
          <w:bCs/>
        </w:rPr>
        <w:sectPr w:rsidR="00D43766" w:rsidSect="00D43766">
          <w:type w:val="continuous"/>
          <w:pgSz w:w="11906" w:h="16838"/>
          <w:pgMar w:top="1440" w:right="1440" w:bottom="1440" w:left="1440" w:header="709" w:footer="709" w:gutter="0"/>
          <w:cols w:num="2" w:space="708"/>
          <w:docGrid w:linePitch="360"/>
        </w:sectPr>
      </w:pPr>
    </w:p>
    <w:p w14:paraId="3AF3C87E" w14:textId="59828638" w:rsidR="00381E68" w:rsidRDefault="00381E68" w:rsidP="008D18DC">
      <w:pPr>
        <w:ind w:firstLine="720"/>
      </w:pPr>
      <w:r w:rsidRPr="000B2630">
        <w:t>Minutes of previous AGM</w:t>
      </w:r>
    </w:p>
    <w:p w14:paraId="5B99E285" w14:textId="7B2AFB33" w:rsidR="00D43766" w:rsidRPr="00D43766" w:rsidRDefault="00D43766" w:rsidP="008D18DC">
      <w:pPr>
        <w:ind w:firstLine="720"/>
      </w:pPr>
      <w:r w:rsidRPr="00D43766">
        <w:t>Matters arising</w:t>
      </w:r>
      <w:r w:rsidRPr="00D43766">
        <w:tab/>
      </w:r>
    </w:p>
    <w:p w14:paraId="06A4263D" w14:textId="0BEE9A16" w:rsidR="00D43766" w:rsidRPr="00D43766" w:rsidRDefault="00D43766" w:rsidP="008D18DC">
      <w:pPr>
        <w:ind w:firstLine="720"/>
      </w:pPr>
      <w:r w:rsidRPr="00D43766">
        <w:t>President’s report</w:t>
      </w:r>
    </w:p>
    <w:p w14:paraId="61AB2407" w14:textId="77777777" w:rsidR="00946934" w:rsidRDefault="00946934" w:rsidP="00D43766">
      <w:pPr>
        <w:rPr>
          <w:b/>
          <w:bCs/>
        </w:rPr>
      </w:pPr>
    </w:p>
    <w:p w14:paraId="5DB15459" w14:textId="0C48D8A0" w:rsidR="005B6B4E" w:rsidRDefault="00946934" w:rsidP="00D43766">
      <w:r>
        <w:rPr>
          <w:b/>
          <w:bCs/>
        </w:rPr>
        <w:t>5</w:t>
      </w:r>
      <w:r w:rsidR="00DB39BE">
        <w:rPr>
          <w:b/>
          <w:bCs/>
        </w:rPr>
        <w:t>.</w:t>
      </w:r>
      <w:r w:rsidR="005B6B4E" w:rsidRPr="00706A9B">
        <w:rPr>
          <w:b/>
          <w:bCs/>
        </w:rPr>
        <w:t>00pm</w:t>
      </w:r>
      <w:r w:rsidR="005B6B4E">
        <w:tab/>
        <w:t>Dinner will be at Namaste Indian Restaurant &amp; Bar, 60 Highbrook Drive, East Tamaki</w:t>
      </w:r>
    </w:p>
    <w:p w14:paraId="5A0509EE" w14:textId="77777777" w:rsidR="00D43766" w:rsidRDefault="00D43766" w:rsidP="005B6B4E">
      <w:pPr>
        <w:rPr>
          <w:b/>
          <w:bCs/>
        </w:rPr>
      </w:pPr>
    </w:p>
    <w:p w14:paraId="76FDD343" w14:textId="725F313E" w:rsidR="005B6B4E" w:rsidRDefault="005B6B4E" w:rsidP="005B6B4E">
      <w:r w:rsidRPr="0037253E">
        <w:rPr>
          <w:b/>
          <w:bCs/>
        </w:rPr>
        <w:t>COSTS</w:t>
      </w:r>
      <w:r>
        <w:tab/>
        <w:t>Registration</w:t>
      </w:r>
      <w:r>
        <w:tab/>
        <w:t>No cost</w:t>
      </w:r>
    </w:p>
    <w:p w14:paraId="1E052820" w14:textId="73CC89EE" w:rsidR="005B6B4E" w:rsidRDefault="005B6B4E" w:rsidP="00946934">
      <w:pPr>
        <w:ind w:left="720"/>
      </w:pPr>
      <w:r>
        <w:t>Dinner</w:t>
      </w:r>
      <w:r>
        <w:tab/>
        <w:t>$4</w:t>
      </w:r>
      <w:r w:rsidR="007971B7">
        <w:t>5</w:t>
      </w:r>
      <w:r>
        <w:t xml:space="preserve"> pp Federated Farmers of New Zealand Auckland Province Inc</w:t>
      </w:r>
      <w:r w:rsidR="005E20A7">
        <w:t xml:space="preserve"> </w:t>
      </w:r>
      <w:r>
        <w:t>02-0404-0218719-000 or payable by cash at the conference</w:t>
      </w:r>
    </w:p>
    <w:p w14:paraId="7F38AA7D" w14:textId="48F104B2" w:rsidR="005B6B4E" w:rsidRDefault="005B6B4E" w:rsidP="005B6B4E">
      <w:r w:rsidRPr="0037253E">
        <w:rPr>
          <w:b/>
          <w:bCs/>
        </w:rPr>
        <w:t>RSVP</w:t>
      </w:r>
      <w:r>
        <w:tab/>
        <w:t>By Thursday May 1st to Wendy Clark</w:t>
      </w:r>
      <w:r>
        <w:tab/>
      </w:r>
      <w:r>
        <w:tab/>
      </w:r>
    </w:p>
    <w:p w14:paraId="1EB7AC9A" w14:textId="677EE624" w:rsidR="004D07AF" w:rsidRDefault="005B6B4E" w:rsidP="00946934">
      <w:pPr>
        <w:ind w:firstLine="720"/>
      </w:pPr>
      <w:r>
        <w:t xml:space="preserve">Text Wendy on 021 155 1094 or email </w:t>
      </w:r>
      <w:hyperlink r:id="rId17" w:history="1">
        <w:r w:rsidR="004D07AF" w:rsidRPr="00452F8D">
          <w:rPr>
            <w:rStyle w:val="Hyperlink"/>
          </w:rPr>
          <w:t>wclark@ps.gen.nz</w:t>
        </w:r>
      </w:hyperlink>
    </w:p>
    <w:p w14:paraId="3E0EE22C" w14:textId="4E02B00E" w:rsidR="007A576C" w:rsidRPr="007A576C" w:rsidRDefault="007A576C" w:rsidP="004D07AF">
      <w:pPr>
        <w:pStyle w:val="Heading1"/>
      </w:pPr>
      <w:bookmarkStart w:id="1" w:name="_Toc226394805"/>
      <w:r w:rsidRPr="007A576C">
        <w:lastRenderedPageBreak/>
        <w:t>Minutes of the previous meeting</w:t>
      </w:r>
      <w:bookmarkEnd w:id="1"/>
    </w:p>
    <w:p w14:paraId="57FD4F50" w14:textId="77777777" w:rsidR="007A576C" w:rsidRDefault="007A576C" w:rsidP="007A576C">
      <w:pPr>
        <w:rPr>
          <w:b/>
          <w:bCs/>
        </w:rPr>
        <w:sectPr w:rsidR="007A576C" w:rsidSect="00D43766">
          <w:type w:val="continuous"/>
          <w:pgSz w:w="11906" w:h="16838"/>
          <w:pgMar w:top="1440" w:right="1440" w:bottom="1440" w:left="1440" w:header="709" w:footer="709" w:gutter="0"/>
          <w:cols w:space="708"/>
          <w:docGrid w:linePitch="360"/>
        </w:sectPr>
      </w:pPr>
    </w:p>
    <w:p w14:paraId="1924A237" w14:textId="2290D978" w:rsidR="00EC2938" w:rsidRDefault="00EC2938" w:rsidP="007A576C">
      <w:pPr>
        <w:rPr>
          <w:b/>
          <w:bCs/>
        </w:rPr>
      </w:pPr>
      <w:r>
        <w:rPr>
          <w:b/>
          <w:bCs/>
        </w:rPr>
        <w:t xml:space="preserve">The meeting was held on May </w:t>
      </w:r>
      <w:r w:rsidR="00381E68">
        <w:rPr>
          <w:b/>
          <w:bCs/>
        </w:rPr>
        <w:t>2nd</w:t>
      </w:r>
      <w:r>
        <w:rPr>
          <w:b/>
          <w:bCs/>
        </w:rPr>
        <w:t xml:space="preserve"> </w:t>
      </w:r>
      <w:r w:rsidR="00381E68">
        <w:rPr>
          <w:b/>
          <w:bCs/>
        </w:rPr>
        <w:t xml:space="preserve">2025,  12.30pm </w:t>
      </w:r>
      <w:r>
        <w:rPr>
          <w:b/>
          <w:bCs/>
        </w:rPr>
        <w:t>at the BNZ Partners Centre, Highbrook.</w:t>
      </w:r>
    </w:p>
    <w:p w14:paraId="532BDC4F" w14:textId="7DC5679B" w:rsidR="007A576C" w:rsidRPr="002E2611" w:rsidRDefault="007A576C" w:rsidP="007A576C">
      <w:pPr>
        <w:rPr>
          <w:b/>
          <w:bCs/>
        </w:rPr>
      </w:pPr>
      <w:r w:rsidRPr="002E2611">
        <w:rPr>
          <w:b/>
          <w:bCs/>
        </w:rPr>
        <w:t>WELCOME</w:t>
      </w:r>
    </w:p>
    <w:p w14:paraId="54AFA83A" w14:textId="77777777" w:rsidR="007A576C" w:rsidRDefault="007A576C" w:rsidP="007A576C">
      <w:r>
        <w:t>President Alan Cole welcomed everyone to the 81st annual general meeting of the Province. He briefed the meeting on Health &amp; Safety procedures.</w:t>
      </w:r>
    </w:p>
    <w:p w14:paraId="71D597A1" w14:textId="77777777" w:rsidR="007A576C" w:rsidRDefault="007A576C" w:rsidP="007A576C">
      <w:r>
        <w:t>The President particularly welcomed Life Member Wendy Clark, National Board Member Toby Williams, Staff members Aaron Letcher and Jess Brennan, Peter Reinsfield from FMG, and Glenys Christian, noting that this was her 38</w:t>
      </w:r>
      <w:r w:rsidRPr="00C56BED">
        <w:rPr>
          <w:vertAlign w:val="superscript"/>
        </w:rPr>
        <w:t>th</w:t>
      </w:r>
      <w:r>
        <w:t xml:space="preserve"> Auckland Federated Farmers annual conference.</w:t>
      </w:r>
    </w:p>
    <w:p w14:paraId="2A26DE2C" w14:textId="77777777" w:rsidR="007A576C" w:rsidRPr="002E2611" w:rsidRDefault="007A576C" w:rsidP="007A576C">
      <w:pPr>
        <w:rPr>
          <w:b/>
          <w:bCs/>
        </w:rPr>
      </w:pPr>
      <w:r w:rsidRPr="002E2611">
        <w:rPr>
          <w:b/>
          <w:bCs/>
        </w:rPr>
        <w:t xml:space="preserve">PRESENT  </w:t>
      </w:r>
    </w:p>
    <w:p w14:paraId="3025FA01" w14:textId="77777777" w:rsidR="007A576C" w:rsidRPr="009456B2" w:rsidRDefault="007A576C" w:rsidP="007A576C">
      <w:r w:rsidRPr="00F80423">
        <w:t>Alan Cole, Andrew Cryer, Annaliese Goettler, Deanna Cryer, Andrew Maclean, Bruce Cameron, Deborah Alexander, Dan Colgan, David Jamison, David Yates, Euan Honore, Jean Hamilton, John Sexton, John Shaw, John Glasson, Laura Lowther, Louise Ford, Philip Bell, Rosemarie Costar, Wendy Clark, Richard Gardner</w:t>
      </w:r>
      <w:r>
        <w:t>, Toby Williams</w:t>
      </w:r>
    </w:p>
    <w:p w14:paraId="3BF4BECC" w14:textId="77777777" w:rsidR="007A576C" w:rsidRPr="009456B2" w:rsidRDefault="007A576C" w:rsidP="007A576C">
      <w:r w:rsidRPr="009456B2">
        <w:t>Staff –</w:t>
      </w:r>
      <w:r>
        <w:t xml:space="preserve"> </w:t>
      </w:r>
      <w:r w:rsidRPr="009456B2">
        <w:t>Aaron Letcher</w:t>
      </w:r>
      <w:r>
        <w:t>, Jesse Brennan</w:t>
      </w:r>
    </w:p>
    <w:p w14:paraId="3748680F" w14:textId="77777777" w:rsidR="007A576C" w:rsidRPr="009456B2" w:rsidRDefault="007A576C" w:rsidP="007A576C">
      <w:r w:rsidRPr="009456B2">
        <w:t>Media - Glenys Christian</w:t>
      </w:r>
    </w:p>
    <w:p w14:paraId="6FCCDA05" w14:textId="77777777" w:rsidR="007A576C" w:rsidRPr="002E2611" w:rsidRDefault="007A576C" w:rsidP="007A576C">
      <w:pPr>
        <w:rPr>
          <w:b/>
          <w:bCs/>
        </w:rPr>
      </w:pPr>
      <w:r w:rsidRPr="002E2611">
        <w:rPr>
          <w:b/>
          <w:bCs/>
        </w:rPr>
        <w:t xml:space="preserve">APOLOGIES   </w:t>
      </w:r>
    </w:p>
    <w:p w14:paraId="20D4D21A" w14:textId="77777777" w:rsidR="007A576C" w:rsidRDefault="007A576C" w:rsidP="007A576C">
      <w:r w:rsidRPr="00F52BE8">
        <w:t xml:space="preserve">Stephen Stafford-Bush, </w:t>
      </w:r>
      <w:r>
        <w:t xml:space="preserve">Colin Hannah, </w:t>
      </w:r>
      <w:r w:rsidRPr="00B40C8D">
        <w:t xml:space="preserve">Craig Maxwell, Kath Maxwell, </w:t>
      </w:r>
      <w:r>
        <w:t xml:space="preserve">James Wallace, </w:t>
      </w:r>
      <w:r w:rsidRPr="00B04A8A">
        <w:t xml:space="preserve">Robert Cashmore, </w:t>
      </w:r>
      <w:r>
        <w:t xml:space="preserve">Bruce Parry, Anna &amp; Pete Steedman, Anna Noakes, Kelly &amp; Jason Anderson, Geoff Tucker, </w:t>
      </w:r>
      <w:r w:rsidRPr="00AA212D">
        <w:t xml:space="preserve">Wes Mansell, </w:t>
      </w:r>
      <w:r>
        <w:t xml:space="preserve">Fraser Mansell, Bryce Costar </w:t>
      </w:r>
    </w:p>
    <w:p w14:paraId="1F8CF2A9" w14:textId="77777777" w:rsidR="007A576C" w:rsidRDefault="007A576C" w:rsidP="007A576C">
      <w:pPr>
        <w:tabs>
          <w:tab w:val="left" w:pos="7938"/>
        </w:tabs>
      </w:pPr>
      <w:r w:rsidRPr="00A22BBA">
        <w:rPr>
          <w:b/>
          <w:bCs/>
        </w:rPr>
        <w:t>Moved</w:t>
      </w:r>
      <w:r>
        <w:t xml:space="preserve"> the apologies be accepted.</w:t>
      </w:r>
    </w:p>
    <w:p w14:paraId="7D45EE3F" w14:textId="77777777" w:rsidR="007A576C" w:rsidRDefault="007A576C" w:rsidP="007A576C">
      <w:pPr>
        <w:tabs>
          <w:tab w:val="left" w:pos="7938"/>
        </w:tabs>
        <w:ind w:left="284" w:right="424"/>
        <w:jc w:val="right"/>
      </w:pPr>
      <w:r>
        <w:t xml:space="preserve"> Cole/H Ballentyne     </w:t>
      </w:r>
      <w:r w:rsidRPr="00A22BBA">
        <w:rPr>
          <w:b/>
          <w:bCs/>
        </w:rPr>
        <w:t>Carried</w:t>
      </w:r>
    </w:p>
    <w:p w14:paraId="7ED1D135" w14:textId="77777777" w:rsidR="007A576C" w:rsidRPr="00A22BBA" w:rsidRDefault="007A576C" w:rsidP="007A576C">
      <w:pPr>
        <w:tabs>
          <w:tab w:val="left" w:pos="6521"/>
        </w:tabs>
        <w:rPr>
          <w:b/>
          <w:bCs/>
        </w:rPr>
      </w:pPr>
      <w:r w:rsidRPr="00A22BBA">
        <w:rPr>
          <w:b/>
          <w:bCs/>
        </w:rPr>
        <w:t>CLOSED SESSION</w:t>
      </w:r>
    </w:p>
    <w:p w14:paraId="5253D4DD" w14:textId="77777777" w:rsidR="007A576C" w:rsidRDefault="007A576C" w:rsidP="007A576C">
      <w:pPr>
        <w:tabs>
          <w:tab w:val="left" w:pos="6521"/>
        </w:tabs>
        <w:rPr>
          <w:rFonts w:cs="Trade Gothic Next LT Pro Lt"/>
          <w:color w:val="000000"/>
        </w:rPr>
      </w:pPr>
      <w:r w:rsidRPr="003A473D">
        <w:rPr>
          <w:rFonts w:cs="Trade Gothic Next LT Pro Lt"/>
          <w:b/>
          <w:bCs/>
          <w:color w:val="000000"/>
        </w:rPr>
        <w:t>Moved</w:t>
      </w:r>
      <w:r>
        <w:rPr>
          <w:rFonts w:cs="Trade Gothic Next LT Pro Lt"/>
          <w:color w:val="000000"/>
        </w:rPr>
        <w:t xml:space="preserve"> that the meeting go into Committee</w:t>
      </w:r>
    </w:p>
    <w:p w14:paraId="751A10CD" w14:textId="77777777" w:rsidR="007A576C" w:rsidRDefault="007A576C" w:rsidP="007A576C">
      <w:pPr>
        <w:tabs>
          <w:tab w:val="left" w:pos="6521"/>
        </w:tabs>
        <w:ind w:left="284" w:right="424"/>
        <w:jc w:val="right"/>
      </w:pPr>
      <w:r>
        <w:rPr>
          <w:rFonts w:cs="Trade Gothic Next LT Pro Lt"/>
          <w:color w:val="000000"/>
        </w:rPr>
        <w:t xml:space="preserve">                A Cole/J Glasson    </w:t>
      </w:r>
      <w:r w:rsidRPr="003A473D">
        <w:rPr>
          <w:rFonts w:cs="Trade Gothic Next LT Pro Lt"/>
          <w:b/>
          <w:bCs/>
          <w:color w:val="000000"/>
        </w:rPr>
        <w:t>Carried</w:t>
      </w:r>
    </w:p>
    <w:p w14:paraId="0403859B" w14:textId="77777777" w:rsidR="007A576C" w:rsidRPr="00464725" w:rsidRDefault="007A576C" w:rsidP="007A576C">
      <w:pPr>
        <w:tabs>
          <w:tab w:val="left" w:pos="6521"/>
        </w:tabs>
        <w:rPr>
          <w:b/>
          <w:bCs/>
        </w:rPr>
      </w:pPr>
      <w:r w:rsidRPr="00464725">
        <w:rPr>
          <w:b/>
          <w:bCs/>
        </w:rPr>
        <w:t>Financial Report</w:t>
      </w:r>
    </w:p>
    <w:p w14:paraId="16294BF9" w14:textId="77777777" w:rsidR="007A576C" w:rsidRDefault="007A576C" w:rsidP="007A576C">
      <w:pPr>
        <w:tabs>
          <w:tab w:val="left" w:pos="6521"/>
        </w:tabs>
        <w:rPr>
          <w:rFonts w:cs="Trade Gothic Next LT Pro Lt"/>
          <w:color w:val="000000"/>
        </w:rPr>
      </w:pPr>
      <w:r>
        <w:rPr>
          <w:rFonts w:cs="Trade Gothic Next LT Pro Lt"/>
          <w:color w:val="000000"/>
        </w:rPr>
        <w:t>Alan Cole presented the Accounts. He acknowledged the financial contributions provided by McConnell Stafford-Bush (noting Stephen Stafford-Bush and the sponsorship of FMG and Forsyth Barr. He briefed the meeting on the content of the accounts, acknowledging the work of Anna Noakes as Treasurer.</w:t>
      </w:r>
    </w:p>
    <w:p w14:paraId="49545FEE" w14:textId="77777777" w:rsidR="007A576C" w:rsidRDefault="007A576C" w:rsidP="007A576C">
      <w:pPr>
        <w:tabs>
          <w:tab w:val="left" w:pos="7938"/>
        </w:tabs>
      </w:pPr>
      <w:r w:rsidRPr="00464725">
        <w:rPr>
          <w:b/>
          <w:bCs/>
        </w:rPr>
        <w:t>Moved</w:t>
      </w:r>
      <w:r>
        <w:t xml:space="preserve"> that the report be accepted.</w:t>
      </w:r>
    </w:p>
    <w:p w14:paraId="44F10A72" w14:textId="77777777" w:rsidR="007A576C" w:rsidRDefault="007A576C" w:rsidP="007A576C">
      <w:pPr>
        <w:tabs>
          <w:tab w:val="left" w:pos="7938"/>
        </w:tabs>
        <w:ind w:left="284" w:right="424"/>
        <w:jc w:val="right"/>
      </w:pPr>
      <w:r>
        <w:t xml:space="preserve">                 A Cole/R Costar </w:t>
      </w:r>
      <w:r w:rsidRPr="00464725">
        <w:rPr>
          <w:b/>
          <w:bCs/>
        </w:rPr>
        <w:t>Carried</w:t>
      </w:r>
      <w:r>
        <w:t xml:space="preserve">      </w:t>
      </w:r>
    </w:p>
    <w:p w14:paraId="6E2AA136" w14:textId="77777777" w:rsidR="007A576C" w:rsidRDefault="007A576C" w:rsidP="007A576C">
      <w:pPr>
        <w:tabs>
          <w:tab w:val="left" w:pos="7938"/>
        </w:tabs>
        <w:ind w:right="424"/>
        <w:rPr>
          <w:b/>
          <w:bCs/>
        </w:rPr>
      </w:pPr>
      <w:r w:rsidRPr="00ED7F86">
        <w:rPr>
          <w:b/>
          <w:bCs/>
        </w:rPr>
        <w:t>Constitution</w:t>
      </w:r>
    </w:p>
    <w:p w14:paraId="747780BC" w14:textId="77777777" w:rsidR="007A576C" w:rsidRPr="00ED7F86" w:rsidRDefault="007A576C" w:rsidP="007A576C">
      <w:pPr>
        <w:tabs>
          <w:tab w:val="left" w:pos="7938"/>
        </w:tabs>
        <w:ind w:right="424"/>
        <w:rPr>
          <w:b/>
          <w:bCs/>
        </w:rPr>
      </w:pPr>
      <w:r>
        <w:t>Alan Cole noted that the constitution had been prepared by the Executive, based on the previous constitution and the Federated Farmers model constitution.</w:t>
      </w:r>
      <w:r w:rsidRPr="00ED7F86">
        <w:rPr>
          <w:b/>
          <w:bCs/>
        </w:rPr>
        <w:t xml:space="preserve">              </w:t>
      </w:r>
    </w:p>
    <w:p w14:paraId="2792B0B2" w14:textId="77777777" w:rsidR="007A576C" w:rsidRDefault="007A576C" w:rsidP="007A576C">
      <w:pPr>
        <w:tabs>
          <w:tab w:val="left" w:pos="6521"/>
        </w:tabs>
        <w:ind w:right="424"/>
      </w:pPr>
      <w:r w:rsidRPr="00775D2B">
        <w:rPr>
          <w:b/>
          <w:bCs/>
        </w:rPr>
        <w:t>Moved</w:t>
      </w:r>
      <w:r>
        <w:t xml:space="preserve"> that the proposed new constitution be adopted, and that R Gardner be authorised to carry out style and format changes, before submitting it to the registrar of Incorporated Societies.</w:t>
      </w:r>
    </w:p>
    <w:p w14:paraId="41917501" w14:textId="77777777" w:rsidR="007A576C" w:rsidRDefault="007A576C" w:rsidP="007A576C">
      <w:pPr>
        <w:tabs>
          <w:tab w:val="left" w:pos="6521"/>
        </w:tabs>
        <w:ind w:left="567" w:right="424"/>
        <w:jc w:val="right"/>
      </w:pPr>
      <w:r>
        <w:t xml:space="preserve">                 A Cole/R Costar </w:t>
      </w:r>
      <w:r w:rsidRPr="00775D2B">
        <w:rPr>
          <w:b/>
          <w:bCs/>
        </w:rPr>
        <w:t>Carried</w:t>
      </w:r>
    </w:p>
    <w:p w14:paraId="04428720" w14:textId="77777777" w:rsidR="007A576C" w:rsidRDefault="007A576C" w:rsidP="007A576C">
      <w:pPr>
        <w:tabs>
          <w:tab w:val="left" w:pos="6521"/>
        </w:tabs>
        <w:ind w:right="424"/>
      </w:pPr>
      <w:r w:rsidRPr="00775D2B">
        <w:rPr>
          <w:b/>
          <w:bCs/>
        </w:rPr>
        <w:t>Moved</w:t>
      </w:r>
      <w:r>
        <w:t xml:space="preserve"> that the meeting move back into open session.</w:t>
      </w:r>
    </w:p>
    <w:p w14:paraId="07468F59" w14:textId="77777777" w:rsidR="007A576C" w:rsidRDefault="007A576C" w:rsidP="007A576C">
      <w:pPr>
        <w:tabs>
          <w:tab w:val="left" w:pos="6521"/>
        </w:tabs>
        <w:ind w:left="567" w:right="424"/>
        <w:jc w:val="right"/>
      </w:pPr>
      <w:r>
        <w:t xml:space="preserve">                 A Cole/J Sexton </w:t>
      </w:r>
      <w:r w:rsidRPr="00775D2B">
        <w:rPr>
          <w:b/>
          <w:bCs/>
        </w:rPr>
        <w:t>Carried</w:t>
      </w:r>
    </w:p>
    <w:p w14:paraId="38F61011" w14:textId="77777777" w:rsidR="007A576C" w:rsidRPr="00775D2B" w:rsidRDefault="007A576C" w:rsidP="007A576C">
      <w:pPr>
        <w:tabs>
          <w:tab w:val="left" w:pos="6521"/>
        </w:tabs>
        <w:rPr>
          <w:b/>
          <w:bCs/>
        </w:rPr>
      </w:pPr>
      <w:r w:rsidRPr="00775D2B">
        <w:rPr>
          <w:b/>
          <w:bCs/>
        </w:rPr>
        <w:t>OBITUARIES</w:t>
      </w:r>
    </w:p>
    <w:p w14:paraId="52D321A2" w14:textId="77777777" w:rsidR="007A576C" w:rsidRDefault="007A576C" w:rsidP="007A576C">
      <w:pPr>
        <w:tabs>
          <w:tab w:val="left" w:pos="6521"/>
        </w:tabs>
        <w:ind w:right="283"/>
      </w:pPr>
      <w:r>
        <w:t>The following were recorded as having passed away during the year:</w:t>
      </w:r>
    </w:p>
    <w:p w14:paraId="08BE2C4E" w14:textId="77777777" w:rsidR="007A576C" w:rsidRDefault="007A576C" w:rsidP="007A576C">
      <w:pPr>
        <w:tabs>
          <w:tab w:val="left" w:pos="6521"/>
        </w:tabs>
        <w:ind w:left="567"/>
      </w:pPr>
      <w:r>
        <w:t>Jesse Houston</w:t>
      </w:r>
    </w:p>
    <w:p w14:paraId="02B667C2" w14:textId="77777777" w:rsidR="007A576C" w:rsidRDefault="007A576C" w:rsidP="007A576C">
      <w:pPr>
        <w:tabs>
          <w:tab w:val="left" w:pos="6521"/>
        </w:tabs>
        <w:ind w:left="567"/>
      </w:pPr>
      <w:r>
        <w:t>Craig Matheson</w:t>
      </w:r>
    </w:p>
    <w:p w14:paraId="2AB73287" w14:textId="77777777" w:rsidR="007A576C" w:rsidRDefault="007A576C" w:rsidP="007A576C">
      <w:pPr>
        <w:tabs>
          <w:tab w:val="left" w:pos="6521"/>
        </w:tabs>
        <w:ind w:left="567"/>
      </w:pPr>
      <w:r>
        <w:t>Neil Oliff</w:t>
      </w:r>
    </w:p>
    <w:p w14:paraId="511A2F99" w14:textId="77777777" w:rsidR="007A576C" w:rsidRDefault="007A576C" w:rsidP="007A576C">
      <w:pPr>
        <w:tabs>
          <w:tab w:val="left" w:pos="6521"/>
        </w:tabs>
        <w:ind w:left="567"/>
      </w:pPr>
      <w:r>
        <w:t>Peter Mandeno</w:t>
      </w:r>
    </w:p>
    <w:p w14:paraId="74A0E728" w14:textId="77777777" w:rsidR="007A576C" w:rsidRDefault="007A576C" w:rsidP="007A576C">
      <w:pPr>
        <w:tabs>
          <w:tab w:val="left" w:pos="6521"/>
        </w:tabs>
        <w:ind w:left="567"/>
      </w:pPr>
      <w:r>
        <w:t>Yvonne Bennet</w:t>
      </w:r>
    </w:p>
    <w:p w14:paraId="5BD0DCEB" w14:textId="77777777" w:rsidR="007A576C" w:rsidRDefault="007A576C" w:rsidP="007A576C">
      <w:pPr>
        <w:tabs>
          <w:tab w:val="left" w:pos="6521"/>
        </w:tabs>
        <w:ind w:left="567"/>
      </w:pPr>
      <w:r>
        <w:t>John Lambie</w:t>
      </w:r>
    </w:p>
    <w:p w14:paraId="76B81915" w14:textId="77777777" w:rsidR="007A576C" w:rsidRPr="007F1241" w:rsidRDefault="007A576C" w:rsidP="007A576C">
      <w:pPr>
        <w:tabs>
          <w:tab w:val="left" w:pos="6521"/>
        </w:tabs>
      </w:pPr>
      <w:r w:rsidRPr="007F1241">
        <w:lastRenderedPageBreak/>
        <w:t>The meeting stood and observed a minutes silence in their memory</w:t>
      </w:r>
    </w:p>
    <w:p w14:paraId="19D719C0" w14:textId="77777777" w:rsidR="007A576C" w:rsidRPr="00775D2B" w:rsidRDefault="007A576C" w:rsidP="007A576C">
      <w:pPr>
        <w:tabs>
          <w:tab w:val="left" w:pos="6521"/>
        </w:tabs>
        <w:rPr>
          <w:b/>
          <w:bCs/>
        </w:rPr>
      </w:pPr>
      <w:r w:rsidRPr="00775D2B">
        <w:rPr>
          <w:b/>
          <w:bCs/>
        </w:rPr>
        <w:t xml:space="preserve">MINUTES </w:t>
      </w:r>
    </w:p>
    <w:p w14:paraId="6C03A8D3" w14:textId="77777777" w:rsidR="007A576C" w:rsidRDefault="007A576C" w:rsidP="007A576C">
      <w:pPr>
        <w:tabs>
          <w:tab w:val="left" w:pos="6521"/>
        </w:tabs>
      </w:pPr>
      <w:r>
        <w:t>Taken as read</w:t>
      </w:r>
    </w:p>
    <w:p w14:paraId="63708AD4" w14:textId="77777777" w:rsidR="007A576C" w:rsidRDefault="007A576C" w:rsidP="007A576C">
      <w:pPr>
        <w:tabs>
          <w:tab w:val="left" w:pos="7655"/>
          <w:tab w:val="left" w:pos="7938"/>
        </w:tabs>
        <w:ind w:right="-188"/>
      </w:pPr>
      <w:r w:rsidRPr="00775D2B">
        <w:rPr>
          <w:b/>
          <w:bCs/>
        </w:rPr>
        <w:t>Moved</w:t>
      </w:r>
      <w:r>
        <w:t xml:space="preserve"> minutes are a true and correct record.</w:t>
      </w:r>
    </w:p>
    <w:p w14:paraId="6F8AE1AC" w14:textId="77777777" w:rsidR="007A576C" w:rsidRDefault="007A576C" w:rsidP="007A576C">
      <w:pPr>
        <w:tabs>
          <w:tab w:val="left" w:pos="7655"/>
          <w:tab w:val="left" w:pos="7938"/>
        </w:tabs>
        <w:ind w:left="284" w:right="424"/>
        <w:jc w:val="right"/>
      </w:pPr>
      <w:r>
        <w:t xml:space="preserve">               A Cole/D Jamison     </w:t>
      </w:r>
      <w:r w:rsidRPr="00775D2B">
        <w:rPr>
          <w:b/>
          <w:bCs/>
        </w:rPr>
        <w:t>Carried</w:t>
      </w:r>
    </w:p>
    <w:p w14:paraId="3E006A96" w14:textId="77777777" w:rsidR="007A576C" w:rsidRPr="00775D2B" w:rsidRDefault="007A576C" w:rsidP="007A576C">
      <w:pPr>
        <w:pStyle w:val="ListParagraph"/>
        <w:tabs>
          <w:tab w:val="left" w:pos="9639"/>
        </w:tabs>
        <w:ind w:left="0"/>
        <w:rPr>
          <w:b/>
          <w:bCs/>
        </w:rPr>
      </w:pPr>
      <w:r w:rsidRPr="00775D2B">
        <w:rPr>
          <w:b/>
          <w:bCs/>
        </w:rPr>
        <w:t xml:space="preserve">MATTERS ARISING </w:t>
      </w:r>
    </w:p>
    <w:p w14:paraId="3105D3EF" w14:textId="77777777" w:rsidR="007A576C" w:rsidRDefault="007A576C" w:rsidP="007A576C">
      <w:pPr>
        <w:tabs>
          <w:tab w:val="left" w:pos="7655"/>
          <w:tab w:val="left" w:pos="7938"/>
        </w:tabs>
        <w:ind w:right="-188"/>
      </w:pPr>
      <w:r>
        <w:t>None</w:t>
      </w:r>
    </w:p>
    <w:p w14:paraId="47A050B0" w14:textId="77777777" w:rsidR="007A576C" w:rsidRDefault="007A576C" w:rsidP="007A576C">
      <w:r w:rsidRPr="00775D2B">
        <w:rPr>
          <w:b/>
          <w:bCs/>
        </w:rPr>
        <w:t>PRESIDENT’S REPORT</w:t>
      </w:r>
      <w:r>
        <w:t xml:space="preserve"> – Alan Cole spoke to his written report, provided in the meeting papers.</w:t>
      </w:r>
    </w:p>
    <w:p w14:paraId="6C445A1C" w14:textId="77777777" w:rsidR="007A576C" w:rsidRDefault="007A576C" w:rsidP="007A576C">
      <w:pPr>
        <w:tabs>
          <w:tab w:val="left" w:pos="7938"/>
        </w:tabs>
      </w:pPr>
      <w:r>
        <w:t>There were no questions arising</w:t>
      </w:r>
    </w:p>
    <w:p w14:paraId="1541CCC6" w14:textId="77777777" w:rsidR="007A576C" w:rsidRDefault="007A576C" w:rsidP="007A576C">
      <w:pPr>
        <w:tabs>
          <w:tab w:val="left" w:pos="7938"/>
        </w:tabs>
      </w:pPr>
      <w:r w:rsidRPr="00775D2B">
        <w:rPr>
          <w:b/>
          <w:bCs/>
        </w:rPr>
        <w:t>Moved</w:t>
      </w:r>
      <w:r w:rsidRPr="00A34E42">
        <w:t xml:space="preserve"> </w:t>
      </w:r>
      <w:r>
        <w:t xml:space="preserve">that the </w:t>
      </w:r>
      <w:r w:rsidRPr="00A34E42">
        <w:t>President’s report be accepted.</w:t>
      </w:r>
    </w:p>
    <w:p w14:paraId="1859914A" w14:textId="77777777" w:rsidR="007A576C" w:rsidRDefault="007A576C" w:rsidP="007A576C">
      <w:pPr>
        <w:tabs>
          <w:tab w:val="left" w:pos="7938"/>
        </w:tabs>
        <w:ind w:left="284" w:right="424"/>
        <w:jc w:val="right"/>
      </w:pPr>
      <w:r>
        <w:t xml:space="preserve">          A </w:t>
      </w:r>
      <w:r w:rsidRPr="00A34E42">
        <w:t>Cole/</w:t>
      </w:r>
      <w:r>
        <w:t xml:space="preserve">A MacLean </w:t>
      </w:r>
      <w:r w:rsidRPr="00A34E42">
        <w:t xml:space="preserve">      </w:t>
      </w:r>
      <w:r w:rsidRPr="00775D2B">
        <w:rPr>
          <w:b/>
          <w:bCs/>
        </w:rPr>
        <w:t>Carried</w:t>
      </w:r>
    </w:p>
    <w:p w14:paraId="3F2770B1" w14:textId="77777777" w:rsidR="007A576C" w:rsidRPr="008325AD" w:rsidRDefault="007A576C" w:rsidP="007A576C">
      <w:pPr>
        <w:tabs>
          <w:tab w:val="left" w:pos="7938"/>
        </w:tabs>
        <w:rPr>
          <w:b/>
          <w:bCs/>
        </w:rPr>
      </w:pPr>
      <w:r w:rsidRPr="008325AD">
        <w:rPr>
          <w:b/>
          <w:bCs/>
        </w:rPr>
        <w:t xml:space="preserve">GUEST SPEAKER – </w:t>
      </w:r>
      <w:r>
        <w:rPr>
          <w:b/>
          <w:bCs/>
        </w:rPr>
        <w:t>Peter Reinsfield</w:t>
      </w:r>
    </w:p>
    <w:p w14:paraId="671B019A" w14:textId="77777777" w:rsidR="007A576C" w:rsidRDefault="007A576C" w:rsidP="007A576C">
      <w:pPr>
        <w:rPr>
          <w:rFonts w:ascii="Calibri" w:hAnsi="Calibri" w:cs="Calibri"/>
        </w:rPr>
      </w:pPr>
      <w:r>
        <w:rPr>
          <w:rFonts w:ascii="Calibri" w:hAnsi="Calibri" w:cs="Calibri"/>
        </w:rPr>
        <w:t>Peter Reinsfield addressed the meeting.</w:t>
      </w:r>
    </w:p>
    <w:p w14:paraId="12195FD8" w14:textId="77777777" w:rsidR="007A576C" w:rsidRDefault="007A576C" w:rsidP="007A576C">
      <w:pPr>
        <w:rPr>
          <w:rFonts w:ascii="Calibri" w:hAnsi="Calibri" w:cs="Calibri"/>
        </w:rPr>
      </w:pPr>
      <w:r>
        <w:rPr>
          <w:rFonts w:ascii="Calibri" w:hAnsi="Calibri" w:cs="Calibri"/>
        </w:rPr>
        <w:t>Topics covered:</w:t>
      </w:r>
    </w:p>
    <w:p w14:paraId="727E8E59" w14:textId="77777777" w:rsidR="007A576C" w:rsidRDefault="007A576C" w:rsidP="007A576C">
      <w:pPr>
        <w:spacing w:before="120" w:after="0" w:line="240" w:lineRule="auto"/>
        <w:rPr>
          <w:rFonts w:ascii="Calibri" w:hAnsi="Calibri" w:cs="Calibri"/>
        </w:rPr>
      </w:pPr>
      <w:r>
        <w:rPr>
          <w:rFonts w:ascii="Calibri" w:hAnsi="Calibri" w:cs="Calibri"/>
        </w:rPr>
        <w:t>Long standing relationship with Federated Farmers, over a century.</w:t>
      </w:r>
    </w:p>
    <w:p w14:paraId="7C27E4F7" w14:textId="77777777" w:rsidR="007A576C" w:rsidRDefault="007A576C" w:rsidP="007A576C">
      <w:pPr>
        <w:pStyle w:val="ListParagraph"/>
        <w:numPr>
          <w:ilvl w:val="0"/>
          <w:numId w:val="1"/>
        </w:numPr>
        <w:spacing w:before="120" w:after="0" w:line="240" w:lineRule="auto"/>
        <w:ind w:left="1134" w:hanging="141"/>
        <w:rPr>
          <w:rFonts w:ascii="Calibri" w:hAnsi="Calibri" w:cs="Calibri"/>
        </w:rPr>
      </w:pPr>
      <w:r>
        <w:rPr>
          <w:rFonts w:ascii="Calibri" w:hAnsi="Calibri" w:cs="Calibri"/>
        </w:rPr>
        <w:t>Aligned values</w:t>
      </w:r>
    </w:p>
    <w:p w14:paraId="2187C2A8" w14:textId="77777777" w:rsidR="007A576C" w:rsidRDefault="007A576C" w:rsidP="007A576C">
      <w:pPr>
        <w:pStyle w:val="ListParagraph"/>
        <w:numPr>
          <w:ilvl w:val="0"/>
          <w:numId w:val="1"/>
        </w:numPr>
        <w:spacing w:before="120" w:after="0" w:line="240" w:lineRule="auto"/>
        <w:ind w:left="1134" w:hanging="141"/>
        <w:rPr>
          <w:rFonts w:ascii="Calibri" w:hAnsi="Calibri" w:cs="Calibri"/>
        </w:rPr>
      </w:pPr>
      <w:r>
        <w:rPr>
          <w:rFonts w:ascii="Calibri" w:hAnsi="Calibri" w:cs="Calibri"/>
        </w:rPr>
        <w:t>Gaining subscriptions</w:t>
      </w:r>
    </w:p>
    <w:p w14:paraId="7043624C" w14:textId="77777777" w:rsidR="007A576C" w:rsidRPr="007505BD" w:rsidRDefault="007A576C" w:rsidP="007A576C">
      <w:pPr>
        <w:pStyle w:val="ListParagraph"/>
        <w:numPr>
          <w:ilvl w:val="0"/>
          <w:numId w:val="1"/>
        </w:numPr>
        <w:spacing w:before="120" w:after="0" w:line="240" w:lineRule="auto"/>
        <w:ind w:left="1134" w:hanging="141"/>
        <w:rPr>
          <w:rFonts w:ascii="Calibri" w:hAnsi="Calibri" w:cs="Calibri"/>
        </w:rPr>
      </w:pPr>
      <w:r>
        <w:rPr>
          <w:rFonts w:ascii="Calibri" w:hAnsi="Calibri" w:cs="Calibri"/>
        </w:rPr>
        <w:t>Connected with farmers and the farming community</w:t>
      </w:r>
    </w:p>
    <w:p w14:paraId="641EF172" w14:textId="77777777" w:rsidR="007A576C" w:rsidRDefault="007A576C" w:rsidP="007A576C">
      <w:pPr>
        <w:spacing w:before="120" w:after="0" w:line="240" w:lineRule="auto"/>
        <w:rPr>
          <w:rFonts w:ascii="Calibri" w:hAnsi="Calibri" w:cs="Calibri"/>
        </w:rPr>
      </w:pPr>
      <w:r>
        <w:rPr>
          <w:rFonts w:ascii="Calibri" w:hAnsi="Calibri" w:cs="Calibri"/>
        </w:rPr>
        <w:t>Fighting a lot of miscommunication and misinformation</w:t>
      </w:r>
    </w:p>
    <w:p w14:paraId="12219BBA" w14:textId="77777777" w:rsidR="007A576C" w:rsidRDefault="007A576C" w:rsidP="007A576C">
      <w:pPr>
        <w:spacing w:before="120" w:after="0" w:line="240" w:lineRule="auto"/>
        <w:rPr>
          <w:rFonts w:ascii="Calibri" w:hAnsi="Calibri" w:cs="Calibri"/>
        </w:rPr>
      </w:pPr>
      <w:r>
        <w:rPr>
          <w:rFonts w:ascii="Calibri" w:hAnsi="Calibri" w:cs="Calibri"/>
        </w:rPr>
        <w:t>FMG has 58% of the rural insurance market.</w:t>
      </w:r>
    </w:p>
    <w:p w14:paraId="2E5FE4F8" w14:textId="77777777" w:rsidR="007A576C" w:rsidRDefault="007A576C" w:rsidP="007A576C">
      <w:pPr>
        <w:spacing w:before="120"/>
        <w:rPr>
          <w:rFonts w:ascii="Calibri" w:hAnsi="Calibri" w:cs="Calibri"/>
        </w:rPr>
      </w:pPr>
      <w:r>
        <w:rPr>
          <w:rFonts w:ascii="Calibri" w:hAnsi="Calibri" w:cs="Calibri"/>
        </w:rPr>
        <w:t>100% Kiwi owned</w:t>
      </w:r>
    </w:p>
    <w:p w14:paraId="2FDFD2FD" w14:textId="77777777" w:rsidR="007A576C" w:rsidRDefault="007A576C" w:rsidP="007A576C">
      <w:pPr>
        <w:spacing w:before="120" w:after="0" w:line="240" w:lineRule="auto"/>
        <w:ind w:left="851" w:hanging="284"/>
        <w:rPr>
          <w:rFonts w:ascii="Calibri" w:hAnsi="Calibri" w:cs="Calibri"/>
        </w:rPr>
      </w:pPr>
    </w:p>
    <w:p w14:paraId="38AE0608" w14:textId="77777777" w:rsidR="007A576C" w:rsidRPr="008325AD" w:rsidRDefault="007A576C" w:rsidP="007A576C">
      <w:pPr>
        <w:tabs>
          <w:tab w:val="left" w:pos="7938"/>
        </w:tabs>
        <w:rPr>
          <w:b/>
          <w:bCs/>
        </w:rPr>
      </w:pPr>
      <w:r w:rsidRPr="008325AD">
        <w:rPr>
          <w:b/>
          <w:bCs/>
        </w:rPr>
        <w:t xml:space="preserve">GUEST SPEAKER – </w:t>
      </w:r>
      <w:r>
        <w:rPr>
          <w:b/>
          <w:bCs/>
        </w:rPr>
        <w:t>TOBY WILLIAMS</w:t>
      </w:r>
    </w:p>
    <w:p w14:paraId="072A3DBF" w14:textId="77777777" w:rsidR="007A576C" w:rsidRDefault="007A576C" w:rsidP="007A576C">
      <w:pPr>
        <w:rPr>
          <w:rFonts w:ascii="Calibri" w:hAnsi="Calibri" w:cs="Calibri"/>
        </w:rPr>
      </w:pPr>
      <w:r>
        <w:rPr>
          <w:rFonts w:ascii="Calibri" w:hAnsi="Calibri" w:cs="Calibri"/>
        </w:rPr>
        <w:t>Toby Williams addressed the meeting.</w:t>
      </w:r>
    </w:p>
    <w:p w14:paraId="7A8F7DE2" w14:textId="77777777" w:rsidR="007A576C" w:rsidRDefault="007A576C" w:rsidP="007A576C">
      <w:pPr>
        <w:rPr>
          <w:rFonts w:ascii="Calibri" w:hAnsi="Calibri" w:cs="Calibri"/>
        </w:rPr>
      </w:pPr>
      <w:r>
        <w:rPr>
          <w:rFonts w:ascii="Calibri" w:hAnsi="Calibri" w:cs="Calibri"/>
        </w:rPr>
        <w:t>Topics covered:</w:t>
      </w:r>
    </w:p>
    <w:p w14:paraId="6DDD3B76" w14:textId="77777777" w:rsidR="007A576C" w:rsidRDefault="007A576C" w:rsidP="007A576C">
      <w:pPr>
        <w:spacing w:before="120" w:after="0" w:line="240" w:lineRule="auto"/>
        <w:rPr>
          <w:rFonts w:ascii="Calibri" w:hAnsi="Calibri" w:cs="Calibri"/>
        </w:rPr>
      </w:pPr>
      <w:r>
        <w:rPr>
          <w:rFonts w:ascii="Calibri" w:hAnsi="Calibri" w:cs="Calibri"/>
        </w:rPr>
        <w:t>Thank you for being a member of Federated Farmers, and turning up to the meeting.</w:t>
      </w:r>
    </w:p>
    <w:p w14:paraId="5B3F2184" w14:textId="77777777" w:rsidR="007A576C" w:rsidRDefault="007A576C" w:rsidP="007A576C">
      <w:pPr>
        <w:spacing w:before="120" w:after="0" w:line="240" w:lineRule="auto"/>
        <w:rPr>
          <w:rFonts w:ascii="Calibri" w:hAnsi="Calibri" w:cs="Calibri"/>
        </w:rPr>
      </w:pPr>
      <w:r>
        <w:rPr>
          <w:rFonts w:ascii="Calibri" w:hAnsi="Calibri" w:cs="Calibri"/>
        </w:rPr>
        <w:t>Thanks to Alan Cole and the Executive for the work put in.</w:t>
      </w:r>
    </w:p>
    <w:p w14:paraId="1FF5A457" w14:textId="77777777" w:rsidR="007A576C" w:rsidRDefault="007A576C" w:rsidP="007A576C">
      <w:pPr>
        <w:spacing w:before="120" w:after="0" w:line="240" w:lineRule="auto"/>
        <w:rPr>
          <w:rFonts w:ascii="Calibri" w:hAnsi="Calibri" w:cs="Calibri"/>
        </w:rPr>
      </w:pPr>
      <w:r>
        <w:rPr>
          <w:rFonts w:ascii="Calibri" w:hAnsi="Calibri" w:cs="Calibri"/>
        </w:rPr>
        <w:t>Tough going at the moment.</w:t>
      </w:r>
    </w:p>
    <w:p w14:paraId="2DAE59D9" w14:textId="77777777" w:rsidR="007A576C" w:rsidRDefault="007A576C" w:rsidP="007A576C">
      <w:pPr>
        <w:spacing w:before="120" w:after="0" w:line="240" w:lineRule="auto"/>
        <w:rPr>
          <w:rFonts w:ascii="Calibri" w:hAnsi="Calibri" w:cs="Calibri"/>
        </w:rPr>
      </w:pPr>
      <w:r>
        <w:rPr>
          <w:rFonts w:ascii="Calibri" w:hAnsi="Calibri" w:cs="Calibri"/>
        </w:rPr>
        <w:t>Auckland is unique as a “super city”, which brings unique challenges, for example the lockdown.</w:t>
      </w:r>
    </w:p>
    <w:p w14:paraId="14B9B52C" w14:textId="77777777" w:rsidR="007A576C" w:rsidRDefault="007A576C" w:rsidP="007A576C">
      <w:pPr>
        <w:spacing w:before="120" w:after="0" w:line="240" w:lineRule="auto"/>
      </w:pPr>
      <w:r>
        <w:t>Forestry Conversion</w:t>
      </w:r>
      <w:r w:rsidRPr="00521090">
        <w:t>s</w:t>
      </w:r>
      <w:r>
        <w:t xml:space="preserve"> – not slowing down, despite government promises, some of the land being converted is too important as sheep and beef farms. There has been a 5% reduction in lambs this year.</w:t>
      </w:r>
    </w:p>
    <w:p w14:paraId="33681C92" w14:textId="77777777" w:rsidR="007A576C" w:rsidRDefault="007A576C" w:rsidP="007A576C">
      <w:pPr>
        <w:spacing w:before="120" w:after="0" w:line="240" w:lineRule="auto"/>
      </w:pPr>
      <w:r>
        <w:t>Emissions reductions – farmers still awaiting the tools to address this, for example, no pricing or pricing mechanism.</w:t>
      </w:r>
    </w:p>
    <w:p w14:paraId="3C1CE0BC" w14:textId="77777777" w:rsidR="007A576C" w:rsidRDefault="007A576C" w:rsidP="007A576C">
      <w:pPr>
        <w:spacing w:before="120" w:after="0" w:line="240" w:lineRule="auto"/>
      </w:pPr>
      <w:r>
        <w:t>Rosemarie Costar spoke of the loss of production land to urban use, for example Pukekohe Hill. Toby Williams said the same thing was happening in the Hawkes Bay, it is a massive concern.</w:t>
      </w:r>
    </w:p>
    <w:p w14:paraId="3AE66204" w14:textId="77777777" w:rsidR="007A576C" w:rsidRDefault="007A576C" w:rsidP="007A576C">
      <w:pPr>
        <w:spacing w:before="120" w:after="0" w:line="240" w:lineRule="auto"/>
      </w:pPr>
      <w:r>
        <w:t xml:space="preserve">Deborah Alexander said the relationship between forestry and emissions was a consequence of the Paris Accord, noting that Federated Farmers was not “getting into” the Accord. Toby Wiliams said the Meat and Wool section had the matter in mind, and suggested a remit on the point could be useful. </w:t>
      </w:r>
    </w:p>
    <w:p w14:paraId="334B0580" w14:textId="77777777" w:rsidR="007A576C" w:rsidRDefault="007A576C" w:rsidP="007A576C">
      <w:pPr>
        <w:spacing w:before="120" w:after="0" w:line="240" w:lineRule="auto"/>
      </w:pPr>
      <w:r>
        <w:t xml:space="preserve">Andrew Cryer asked Toby Williams whether he thought New Zealand should stay in the Paris Accord. Toby Williams said he didn’t know enough about the consequences, and asked whether it would be better if the Country pulled out? He said it is the effects of tree planting that is the problem. </w:t>
      </w:r>
    </w:p>
    <w:p w14:paraId="601ED55E" w14:textId="77777777" w:rsidR="007A576C" w:rsidRDefault="007A576C" w:rsidP="007A576C">
      <w:pPr>
        <w:spacing w:before="120" w:after="0" w:line="240" w:lineRule="auto"/>
      </w:pPr>
      <w:r>
        <w:t>Wendy Clark asked about RMA Reform, and said farmers are not getting what they want, and asked what benefits Toby Williams thought farmers were getting? Toby Williams said he didn’t know, the legislation was not available yet.</w:t>
      </w:r>
    </w:p>
    <w:p w14:paraId="19EC5722" w14:textId="77777777" w:rsidR="007A576C" w:rsidRDefault="007A576C" w:rsidP="007A576C">
      <w:pPr>
        <w:spacing w:after="0" w:line="240" w:lineRule="auto"/>
        <w:ind w:left="851" w:hanging="284"/>
        <w:rPr>
          <w:rFonts w:ascii="Calibri" w:hAnsi="Calibri" w:cs="Calibri"/>
        </w:rPr>
      </w:pPr>
    </w:p>
    <w:p w14:paraId="1AD780FB" w14:textId="77777777" w:rsidR="007A576C" w:rsidRDefault="007A576C" w:rsidP="007A576C">
      <w:pPr>
        <w:rPr>
          <w:rFonts w:ascii="Calibri" w:hAnsi="Calibri" w:cs="Calibri"/>
        </w:rPr>
      </w:pPr>
      <w:r>
        <w:rPr>
          <w:rFonts w:ascii="Calibri" w:hAnsi="Calibri" w:cs="Calibri"/>
        </w:rPr>
        <w:t>Alan Cole thanked Toby Williams for his address.</w:t>
      </w:r>
    </w:p>
    <w:p w14:paraId="587BD78D" w14:textId="77777777" w:rsidR="007A576C" w:rsidRDefault="007A576C" w:rsidP="007A576C">
      <w:pPr>
        <w:rPr>
          <w:b/>
          <w:bCs/>
        </w:rPr>
      </w:pPr>
    </w:p>
    <w:p w14:paraId="2209292C" w14:textId="77777777" w:rsidR="007A576C" w:rsidRPr="008325AD" w:rsidRDefault="007A576C" w:rsidP="007A576C">
      <w:pPr>
        <w:tabs>
          <w:tab w:val="left" w:pos="7938"/>
        </w:tabs>
        <w:rPr>
          <w:b/>
          <w:bCs/>
        </w:rPr>
      </w:pPr>
      <w:r w:rsidRPr="008325AD">
        <w:rPr>
          <w:b/>
          <w:bCs/>
        </w:rPr>
        <w:t xml:space="preserve">GUEST SPEAKER – </w:t>
      </w:r>
      <w:r>
        <w:rPr>
          <w:b/>
          <w:bCs/>
        </w:rPr>
        <w:t>AARON LETCHER</w:t>
      </w:r>
    </w:p>
    <w:p w14:paraId="547D3481" w14:textId="77777777" w:rsidR="007A576C" w:rsidRDefault="007A576C" w:rsidP="007A576C">
      <w:pPr>
        <w:rPr>
          <w:rFonts w:ascii="Calibri" w:hAnsi="Calibri" w:cs="Calibri"/>
        </w:rPr>
      </w:pPr>
      <w:r>
        <w:rPr>
          <w:rFonts w:ascii="Calibri" w:hAnsi="Calibri" w:cs="Calibri"/>
        </w:rPr>
        <w:t>Aaron Letcher addressed the meeting.</w:t>
      </w:r>
    </w:p>
    <w:p w14:paraId="6254298E" w14:textId="77777777" w:rsidR="007A576C" w:rsidRDefault="007A576C" w:rsidP="007A576C">
      <w:pPr>
        <w:rPr>
          <w:rFonts w:ascii="Calibri" w:hAnsi="Calibri" w:cs="Calibri"/>
        </w:rPr>
      </w:pPr>
      <w:r>
        <w:rPr>
          <w:rFonts w:ascii="Calibri" w:hAnsi="Calibri" w:cs="Calibri"/>
        </w:rPr>
        <w:t>Topics covered:</w:t>
      </w:r>
    </w:p>
    <w:p w14:paraId="51CB0D9E" w14:textId="77777777" w:rsidR="007A576C" w:rsidRDefault="007A576C" w:rsidP="007A576C">
      <w:pPr>
        <w:spacing w:before="120" w:after="0" w:line="240" w:lineRule="auto"/>
        <w:rPr>
          <w:rFonts w:ascii="Calibri" w:hAnsi="Calibri" w:cs="Calibri"/>
        </w:rPr>
      </w:pPr>
      <w:r>
        <w:rPr>
          <w:rFonts w:ascii="Calibri" w:hAnsi="Calibri" w:cs="Calibri"/>
        </w:rPr>
        <w:lastRenderedPageBreak/>
        <w:t>Aaron Letcher said he was now responsible for communications, marketing, events and the field team.</w:t>
      </w:r>
    </w:p>
    <w:p w14:paraId="75D648DA" w14:textId="77777777" w:rsidR="007A576C" w:rsidRDefault="007A576C" w:rsidP="007A576C">
      <w:pPr>
        <w:spacing w:before="120" w:after="0" w:line="240" w:lineRule="auto"/>
        <w:rPr>
          <w:rFonts w:ascii="Calibri" w:hAnsi="Calibri" w:cs="Calibri"/>
        </w:rPr>
      </w:pPr>
      <w:r>
        <w:rPr>
          <w:rFonts w:ascii="Calibri" w:hAnsi="Calibri" w:cs="Calibri"/>
        </w:rPr>
        <w:t xml:space="preserve">Alan Cole asked how membership was tracking. Aaron Letcher said there had been a steady decrease, but there were now more membership categories: Premium, Multi farm, Supporter, Full and Small Farm. </w:t>
      </w:r>
    </w:p>
    <w:p w14:paraId="38B5C6F6" w14:textId="77777777" w:rsidR="007A576C" w:rsidRDefault="007A576C" w:rsidP="007A576C">
      <w:pPr>
        <w:spacing w:before="120" w:after="0" w:line="240" w:lineRule="auto"/>
        <w:rPr>
          <w:rFonts w:ascii="Calibri" w:hAnsi="Calibri" w:cs="Calibri"/>
        </w:rPr>
      </w:pPr>
      <w:r>
        <w:rPr>
          <w:rFonts w:ascii="Calibri" w:hAnsi="Calibri" w:cs="Calibri"/>
        </w:rPr>
        <w:t>Heather Ballentyne asked whether employees could be counted as members. Aaron Letcher said they couldn’t be members, but there would be records of the number of hectares of members’ land holdings and the number of people they are responsible for.</w:t>
      </w:r>
    </w:p>
    <w:p w14:paraId="309E9745" w14:textId="77777777" w:rsidR="007A576C" w:rsidRDefault="007A576C" w:rsidP="007A576C">
      <w:pPr>
        <w:spacing w:before="120" w:after="0" w:line="240" w:lineRule="auto"/>
        <w:rPr>
          <w:rFonts w:ascii="Calibri" w:hAnsi="Calibri" w:cs="Calibri"/>
        </w:rPr>
      </w:pPr>
      <w:r>
        <w:rPr>
          <w:rFonts w:ascii="Calibri" w:hAnsi="Calibri" w:cs="Calibri"/>
        </w:rPr>
        <w:t>John Sexton said the membership was not high enough to justify being registered for GST any more.</w:t>
      </w:r>
    </w:p>
    <w:p w14:paraId="4F1E0BFB" w14:textId="77777777" w:rsidR="007A576C" w:rsidRDefault="007A576C" w:rsidP="007A576C">
      <w:pPr>
        <w:spacing w:before="120" w:after="0" w:line="240" w:lineRule="auto"/>
        <w:rPr>
          <w:rFonts w:ascii="Calibri" w:hAnsi="Calibri" w:cs="Calibri"/>
        </w:rPr>
      </w:pPr>
      <w:r>
        <w:rPr>
          <w:rFonts w:ascii="Calibri" w:hAnsi="Calibri" w:cs="Calibri"/>
        </w:rPr>
        <w:t>Rosemarie Costar expressed concern about the size of the area covered by Territory Managers, saying Federated Farmers is a “ground up” group, and there was a need for Federated Farmers to engage with its members. Aaron Letcher said that was happening now.</w:t>
      </w:r>
    </w:p>
    <w:p w14:paraId="4EBE74D3" w14:textId="77777777" w:rsidR="007A576C" w:rsidRDefault="007A576C" w:rsidP="007A576C">
      <w:pPr>
        <w:spacing w:before="120"/>
        <w:rPr>
          <w:rFonts w:ascii="Calibri" w:hAnsi="Calibri" w:cs="Calibri"/>
        </w:rPr>
      </w:pPr>
      <w:r>
        <w:rPr>
          <w:rFonts w:ascii="Calibri" w:hAnsi="Calibri" w:cs="Calibri"/>
        </w:rPr>
        <w:t>Andrew MacLean asked of free Young Farmers membership was still available – Yes.</w:t>
      </w:r>
    </w:p>
    <w:p w14:paraId="7B9497EB" w14:textId="77777777" w:rsidR="007A576C" w:rsidRDefault="007A576C" w:rsidP="007A576C">
      <w:pPr>
        <w:spacing w:before="120" w:after="0" w:line="240" w:lineRule="auto"/>
        <w:ind w:left="851" w:hanging="284"/>
        <w:rPr>
          <w:rFonts w:ascii="Calibri" w:hAnsi="Calibri" w:cs="Calibri"/>
        </w:rPr>
      </w:pPr>
    </w:p>
    <w:p w14:paraId="0E950756" w14:textId="77777777" w:rsidR="007A576C" w:rsidRPr="00C718D7" w:rsidRDefault="007A576C" w:rsidP="007A576C">
      <w:r>
        <w:rPr>
          <w:b/>
          <w:bCs/>
        </w:rPr>
        <w:t>TEA BREAK</w:t>
      </w:r>
    </w:p>
    <w:p w14:paraId="0647368D" w14:textId="77777777" w:rsidR="007A576C" w:rsidRPr="00C718D7" w:rsidRDefault="007A576C" w:rsidP="007A576C">
      <w:r w:rsidRPr="00C718D7">
        <w:t>A break for tea was taken at this point</w:t>
      </w:r>
    </w:p>
    <w:p w14:paraId="75047D8F" w14:textId="77777777" w:rsidR="007A576C" w:rsidRDefault="007A576C" w:rsidP="007A576C">
      <w:pPr>
        <w:rPr>
          <w:b/>
          <w:bCs/>
        </w:rPr>
      </w:pPr>
    </w:p>
    <w:p w14:paraId="4851DBF2" w14:textId="77777777" w:rsidR="007A576C" w:rsidRPr="00775D2B" w:rsidRDefault="007A576C" w:rsidP="007A576C">
      <w:pPr>
        <w:tabs>
          <w:tab w:val="left" w:pos="7938"/>
        </w:tabs>
        <w:ind w:right="-188"/>
        <w:rPr>
          <w:rFonts w:cstheme="minorHAnsi"/>
          <w:b/>
          <w:bCs/>
        </w:rPr>
      </w:pPr>
      <w:r w:rsidRPr="00775D2B">
        <w:rPr>
          <w:rFonts w:cstheme="minorHAnsi"/>
          <w:b/>
          <w:bCs/>
        </w:rPr>
        <w:t xml:space="preserve">ELECTION OF OFFICERS </w:t>
      </w:r>
    </w:p>
    <w:p w14:paraId="076FBCA4" w14:textId="77777777" w:rsidR="007A576C" w:rsidRPr="00143139" w:rsidRDefault="007A576C" w:rsidP="007A576C">
      <w:pPr>
        <w:pStyle w:val="Pa16"/>
        <w:spacing w:after="40"/>
        <w:rPr>
          <w:rFonts w:asciiTheme="minorHAnsi" w:hAnsiTheme="minorHAnsi" w:cstheme="minorHAnsi"/>
          <w:b/>
          <w:bCs/>
          <w:sz w:val="22"/>
          <w:szCs w:val="22"/>
        </w:rPr>
      </w:pPr>
      <w:r w:rsidRPr="00143139">
        <w:rPr>
          <w:rFonts w:asciiTheme="minorHAnsi" w:hAnsiTheme="minorHAnsi" w:cstheme="minorHAnsi"/>
          <w:b/>
          <w:bCs/>
          <w:sz w:val="22"/>
          <w:szCs w:val="22"/>
        </w:rPr>
        <w:t xml:space="preserve">President: </w:t>
      </w:r>
    </w:p>
    <w:p w14:paraId="64A49E5E" w14:textId="77777777" w:rsidR="007A576C" w:rsidRPr="00143139" w:rsidRDefault="007A576C" w:rsidP="007A576C">
      <w:pPr>
        <w:pStyle w:val="Default"/>
        <w:ind w:right="141"/>
        <w:rPr>
          <w:rFonts w:asciiTheme="minorHAnsi" w:hAnsiTheme="minorHAnsi" w:cstheme="minorHAnsi"/>
          <w:sz w:val="22"/>
          <w:szCs w:val="22"/>
        </w:rPr>
      </w:pPr>
      <w:r>
        <w:rPr>
          <w:rFonts w:asciiTheme="minorHAnsi" w:hAnsiTheme="minorHAnsi" w:cstheme="minorHAnsi"/>
          <w:sz w:val="22"/>
          <w:szCs w:val="22"/>
        </w:rPr>
        <w:t>Toby Williams</w:t>
      </w:r>
      <w:r w:rsidRPr="00143139">
        <w:rPr>
          <w:rFonts w:asciiTheme="minorHAnsi" w:hAnsiTheme="minorHAnsi" w:cstheme="minorHAnsi"/>
          <w:sz w:val="22"/>
          <w:szCs w:val="22"/>
        </w:rPr>
        <w:t xml:space="preserve"> </w:t>
      </w:r>
      <w:r>
        <w:rPr>
          <w:rFonts w:asciiTheme="minorHAnsi" w:hAnsiTheme="minorHAnsi" w:cstheme="minorHAnsi"/>
          <w:sz w:val="22"/>
          <w:szCs w:val="22"/>
        </w:rPr>
        <w:t>assumed the chair for the election of the President</w:t>
      </w:r>
    </w:p>
    <w:p w14:paraId="1A5C5E3B" w14:textId="77777777" w:rsidR="007A576C" w:rsidRDefault="007A576C" w:rsidP="007A576C">
      <w:pPr>
        <w:pStyle w:val="Pa0"/>
        <w:ind w:left="567" w:right="141"/>
        <w:rPr>
          <w:rFonts w:asciiTheme="minorHAnsi" w:hAnsiTheme="minorHAnsi" w:cstheme="minorHAnsi"/>
          <w:sz w:val="22"/>
          <w:szCs w:val="22"/>
        </w:rPr>
      </w:pPr>
    </w:p>
    <w:p w14:paraId="6497CE5B" w14:textId="77777777" w:rsidR="007A576C" w:rsidRPr="00143139" w:rsidRDefault="007A576C" w:rsidP="007A576C">
      <w:pPr>
        <w:pStyle w:val="Pa0"/>
        <w:ind w:right="141"/>
        <w:rPr>
          <w:rFonts w:asciiTheme="minorHAnsi" w:hAnsiTheme="minorHAnsi" w:cstheme="minorHAnsi"/>
          <w:sz w:val="22"/>
          <w:szCs w:val="22"/>
        </w:rPr>
      </w:pPr>
      <w:r w:rsidRPr="00143139">
        <w:rPr>
          <w:rFonts w:asciiTheme="minorHAnsi" w:hAnsiTheme="minorHAnsi" w:cstheme="minorHAnsi"/>
          <w:sz w:val="22"/>
          <w:szCs w:val="22"/>
        </w:rPr>
        <w:t xml:space="preserve">Alan Cole proposed by </w:t>
      </w:r>
      <w:r>
        <w:rPr>
          <w:rFonts w:asciiTheme="minorHAnsi" w:hAnsiTheme="minorHAnsi" w:cstheme="minorHAnsi"/>
          <w:sz w:val="22"/>
          <w:szCs w:val="22"/>
        </w:rPr>
        <w:t>Wendy Clark, s</w:t>
      </w:r>
      <w:r w:rsidRPr="00143139">
        <w:rPr>
          <w:rFonts w:asciiTheme="minorHAnsi" w:hAnsiTheme="minorHAnsi" w:cstheme="minorHAnsi"/>
          <w:sz w:val="22"/>
          <w:szCs w:val="22"/>
        </w:rPr>
        <w:t xml:space="preserve">econded by </w:t>
      </w:r>
      <w:r>
        <w:rPr>
          <w:rFonts w:asciiTheme="minorHAnsi" w:hAnsiTheme="minorHAnsi" w:cstheme="minorHAnsi"/>
          <w:sz w:val="22"/>
          <w:szCs w:val="22"/>
        </w:rPr>
        <w:t>John Glasson</w:t>
      </w:r>
      <w:r w:rsidRPr="00143139">
        <w:rPr>
          <w:rFonts w:asciiTheme="minorHAnsi" w:hAnsiTheme="minorHAnsi" w:cstheme="minorHAnsi"/>
          <w:sz w:val="22"/>
          <w:szCs w:val="22"/>
        </w:rPr>
        <w:t xml:space="preserve"> </w:t>
      </w:r>
    </w:p>
    <w:p w14:paraId="2ED4597E" w14:textId="77777777" w:rsidR="007A576C" w:rsidRDefault="007A576C" w:rsidP="007A576C">
      <w:pPr>
        <w:pStyle w:val="Pa2"/>
        <w:spacing w:after="40"/>
        <w:ind w:left="567" w:right="141"/>
        <w:rPr>
          <w:rFonts w:asciiTheme="minorHAnsi" w:hAnsiTheme="minorHAnsi" w:cstheme="minorHAnsi"/>
          <w:sz w:val="22"/>
          <w:szCs w:val="22"/>
        </w:rPr>
      </w:pPr>
    </w:p>
    <w:p w14:paraId="237A07D9" w14:textId="77777777" w:rsidR="007A576C" w:rsidRDefault="007A576C" w:rsidP="007A576C">
      <w:pPr>
        <w:pStyle w:val="Pa2"/>
        <w:spacing w:after="40"/>
        <w:ind w:right="141"/>
        <w:rPr>
          <w:rFonts w:asciiTheme="minorHAnsi" w:hAnsiTheme="minorHAnsi" w:cstheme="minorHAnsi"/>
          <w:sz w:val="22"/>
          <w:szCs w:val="22"/>
        </w:rPr>
      </w:pPr>
      <w:r>
        <w:rPr>
          <w:rFonts w:asciiTheme="minorHAnsi" w:hAnsiTheme="minorHAnsi" w:cstheme="minorHAnsi"/>
          <w:sz w:val="22"/>
          <w:szCs w:val="22"/>
        </w:rPr>
        <w:t>There being</w:t>
      </w:r>
      <w:r w:rsidRPr="00143139">
        <w:rPr>
          <w:rFonts w:asciiTheme="minorHAnsi" w:hAnsiTheme="minorHAnsi" w:cstheme="minorHAnsi"/>
          <w:sz w:val="22"/>
          <w:szCs w:val="22"/>
        </w:rPr>
        <w:t xml:space="preserve"> no further nominations, Alan was duly elected</w:t>
      </w:r>
      <w:r>
        <w:rPr>
          <w:rFonts w:asciiTheme="minorHAnsi" w:hAnsiTheme="minorHAnsi" w:cstheme="minorHAnsi"/>
          <w:sz w:val="22"/>
          <w:szCs w:val="22"/>
        </w:rPr>
        <w:t>, affirmed by acclamation</w:t>
      </w:r>
      <w:r w:rsidRPr="00143139">
        <w:rPr>
          <w:rFonts w:asciiTheme="minorHAnsi" w:hAnsiTheme="minorHAnsi" w:cstheme="minorHAnsi"/>
          <w:sz w:val="22"/>
          <w:szCs w:val="22"/>
        </w:rPr>
        <w:t xml:space="preserve">. </w:t>
      </w:r>
      <w:r>
        <w:rPr>
          <w:rFonts w:asciiTheme="minorHAnsi" w:hAnsiTheme="minorHAnsi" w:cstheme="minorHAnsi"/>
          <w:sz w:val="22"/>
          <w:szCs w:val="22"/>
        </w:rPr>
        <w:t>Alan thanked the meeting for its continued support.</w:t>
      </w:r>
    </w:p>
    <w:p w14:paraId="1B8BD7D7" w14:textId="77777777" w:rsidR="007A576C" w:rsidRPr="00612BF8" w:rsidRDefault="007A576C" w:rsidP="007A576C">
      <w:pPr>
        <w:pStyle w:val="Default"/>
        <w:ind w:right="141"/>
      </w:pPr>
    </w:p>
    <w:p w14:paraId="5EE41BEF" w14:textId="77777777" w:rsidR="007A576C" w:rsidRPr="00143139" w:rsidRDefault="007A576C" w:rsidP="007A576C">
      <w:pPr>
        <w:pStyle w:val="Pa13"/>
        <w:spacing w:after="160"/>
        <w:ind w:right="141"/>
        <w:rPr>
          <w:rFonts w:asciiTheme="minorHAnsi" w:hAnsiTheme="minorHAnsi" w:cstheme="minorHAnsi"/>
          <w:sz w:val="22"/>
          <w:szCs w:val="22"/>
        </w:rPr>
      </w:pPr>
      <w:r w:rsidRPr="00143139">
        <w:rPr>
          <w:rFonts w:asciiTheme="minorHAnsi" w:hAnsiTheme="minorHAnsi" w:cstheme="minorHAnsi"/>
          <w:sz w:val="22"/>
          <w:szCs w:val="22"/>
        </w:rPr>
        <w:t xml:space="preserve">Alan </w:t>
      </w:r>
      <w:r>
        <w:rPr>
          <w:rFonts w:asciiTheme="minorHAnsi" w:hAnsiTheme="minorHAnsi" w:cstheme="minorHAnsi"/>
          <w:sz w:val="22"/>
          <w:szCs w:val="22"/>
        </w:rPr>
        <w:t xml:space="preserve">resumed the chair, and </w:t>
      </w:r>
      <w:r w:rsidRPr="00143139">
        <w:rPr>
          <w:rFonts w:asciiTheme="minorHAnsi" w:hAnsiTheme="minorHAnsi" w:cstheme="minorHAnsi"/>
          <w:sz w:val="22"/>
          <w:szCs w:val="22"/>
        </w:rPr>
        <w:t xml:space="preserve">thanked everyone for </w:t>
      </w:r>
      <w:r>
        <w:rPr>
          <w:rFonts w:asciiTheme="minorHAnsi" w:hAnsiTheme="minorHAnsi" w:cstheme="minorHAnsi"/>
          <w:sz w:val="22"/>
          <w:szCs w:val="22"/>
        </w:rPr>
        <w:t>re-electing him</w:t>
      </w:r>
      <w:r w:rsidRPr="00143139">
        <w:rPr>
          <w:rFonts w:asciiTheme="minorHAnsi" w:hAnsiTheme="minorHAnsi" w:cstheme="minorHAnsi"/>
          <w:sz w:val="22"/>
          <w:szCs w:val="22"/>
        </w:rPr>
        <w:t xml:space="preserve">. </w:t>
      </w:r>
    </w:p>
    <w:p w14:paraId="70108EF1"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 xml:space="preserve">Vice President: </w:t>
      </w:r>
    </w:p>
    <w:p w14:paraId="46489BB3" w14:textId="77777777" w:rsidR="007A576C" w:rsidRDefault="007A576C" w:rsidP="007A576C">
      <w:pPr>
        <w:pStyle w:val="Pa0"/>
        <w:rPr>
          <w:rFonts w:asciiTheme="minorHAnsi" w:hAnsiTheme="minorHAnsi" w:cstheme="minorHAnsi"/>
          <w:sz w:val="22"/>
          <w:szCs w:val="22"/>
        </w:rPr>
      </w:pPr>
      <w:r>
        <w:rPr>
          <w:rFonts w:asciiTheme="minorHAnsi" w:hAnsiTheme="minorHAnsi" w:cstheme="minorHAnsi"/>
          <w:sz w:val="22"/>
          <w:szCs w:val="22"/>
        </w:rPr>
        <w:t>Craig Maxwell proposed by Wendy Clark, seconded by Philip Bell. Declared duly elected</w:t>
      </w:r>
    </w:p>
    <w:p w14:paraId="6A8A0E72" w14:textId="77777777" w:rsidR="007A576C" w:rsidRPr="006F0866" w:rsidRDefault="007A576C" w:rsidP="007A576C">
      <w:pPr>
        <w:pStyle w:val="Default"/>
      </w:pPr>
    </w:p>
    <w:p w14:paraId="4D59253F"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 xml:space="preserve">Treasurer: </w:t>
      </w:r>
    </w:p>
    <w:p w14:paraId="6FF6C90F" w14:textId="77777777" w:rsidR="007A576C" w:rsidRDefault="007A576C" w:rsidP="007A576C">
      <w:pPr>
        <w:pStyle w:val="Pa0"/>
        <w:spacing w:line="240" w:lineRule="auto"/>
        <w:rPr>
          <w:rFonts w:asciiTheme="minorHAnsi" w:hAnsiTheme="minorHAnsi" w:cstheme="minorHAnsi"/>
          <w:sz w:val="22"/>
          <w:szCs w:val="22"/>
        </w:rPr>
      </w:pPr>
      <w:r w:rsidRPr="00143139">
        <w:rPr>
          <w:rFonts w:asciiTheme="minorHAnsi" w:hAnsiTheme="minorHAnsi" w:cstheme="minorHAnsi"/>
          <w:sz w:val="22"/>
          <w:szCs w:val="22"/>
        </w:rPr>
        <w:t>Anna Noakes proposed by Alan Cole</w:t>
      </w:r>
      <w:r>
        <w:rPr>
          <w:rFonts w:asciiTheme="minorHAnsi" w:hAnsiTheme="minorHAnsi" w:cstheme="minorHAnsi"/>
          <w:sz w:val="22"/>
          <w:szCs w:val="22"/>
        </w:rPr>
        <w:t>, s</w:t>
      </w:r>
      <w:r w:rsidRPr="00143139">
        <w:rPr>
          <w:rFonts w:asciiTheme="minorHAnsi" w:hAnsiTheme="minorHAnsi" w:cstheme="minorHAnsi"/>
          <w:sz w:val="22"/>
          <w:szCs w:val="22"/>
        </w:rPr>
        <w:t>econded by</w:t>
      </w:r>
      <w:r>
        <w:rPr>
          <w:rFonts w:asciiTheme="minorHAnsi" w:hAnsiTheme="minorHAnsi" w:cstheme="minorHAnsi"/>
          <w:sz w:val="22"/>
          <w:szCs w:val="22"/>
        </w:rPr>
        <w:t xml:space="preserve"> Philip Bell</w:t>
      </w:r>
      <w:r w:rsidRPr="00143139">
        <w:rPr>
          <w:rFonts w:asciiTheme="minorHAnsi" w:hAnsiTheme="minorHAnsi" w:cstheme="minorHAnsi"/>
          <w:sz w:val="22"/>
          <w:szCs w:val="22"/>
        </w:rPr>
        <w:t xml:space="preserve">. </w:t>
      </w:r>
      <w:r>
        <w:rPr>
          <w:rFonts w:asciiTheme="minorHAnsi" w:hAnsiTheme="minorHAnsi" w:cstheme="minorHAnsi"/>
          <w:sz w:val="22"/>
          <w:szCs w:val="22"/>
        </w:rPr>
        <w:t>Declared d</w:t>
      </w:r>
      <w:r w:rsidRPr="00143139">
        <w:rPr>
          <w:rFonts w:asciiTheme="minorHAnsi" w:hAnsiTheme="minorHAnsi" w:cstheme="minorHAnsi"/>
          <w:sz w:val="22"/>
          <w:szCs w:val="22"/>
        </w:rPr>
        <w:t xml:space="preserve">uly elected. </w:t>
      </w:r>
    </w:p>
    <w:p w14:paraId="698C4938" w14:textId="77777777" w:rsidR="007A576C" w:rsidRDefault="007A576C" w:rsidP="007A576C">
      <w:pPr>
        <w:pStyle w:val="Default"/>
        <w:rPr>
          <w:rFonts w:asciiTheme="minorHAnsi" w:hAnsiTheme="minorHAnsi" w:cstheme="minorHAnsi"/>
          <w:b/>
          <w:bCs/>
          <w:sz w:val="22"/>
          <w:szCs w:val="22"/>
        </w:rPr>
      </w:pPr>
    </w:p>
    <w:p w14:paraId="45E1E473" w14:textId="77777777" w:rsidR="007A576C" w:rsidRPr="00563071" w:rsidRDefault="007A576C" w:rsidP="007A576C">
      <w:pPr>
        <w:pStyle w:val="Default"/>
        <w:rPr>
          <w:rFonts w:asciiTheme="minorHAnsi" w:hAnsiTheme="minorHAnsi" w:cstheme="minorHAnsi"/>
          <w:b/>
          <w:bCs/>
          <w:sz w:val="22"/>
          <w:szCs w:val="22"/>
        </w:rPr>
      </w:pPr>
      <w:r w:rsidRPr="00563071">
        <w:rPr>
          <w:rFonts w:asciiTheme="minorHAnsi" w:hAnsiTheme="minorHAnsi" w:cstheme="minorHAnsi"/>
          <w:b/>
          <w:bCs/>
          <w:sz w:val="22"/>
          <w:szCs w:val="22"/>
        </w:rPr>
        <w:t>Minute Secretary:</w:t>
      </w:r>
    </w:p>
    <w:p w14:paraId="0605FA54" w14:textId="77777777" w:rsidR="007A576C" w:rsidRDefault="007A576C" w:rsidP="007A576C">
      <w:pPr>
        <w:pStyle w:val="Default"/>
        <w:ind w:right="-1"/>
        <w:rPr>
          <w:rFonts w:asciiTheme="minorHAnsi" w:hAnsiTheme="minorHAnsi" w:cstheme="minorHAnsi"/>
          <w:sz w:val="22"/>
          <w:szCs w:val="22"/>
        </w:rPr>
      </w:pPr>
      <w:r>
        <w:rPr>
          <w:rFonts w:asciiTheme="minorHAnsi" w:hAnsiTheme="minorHAnsi" w:cstheme="minorHAnsi"/>
          <w:sz w:val="22"/>
          <w:szCs w:val="22"/>
        </w:rPr>
        <w:t>Richard Gardner proposed by Wendy Clark, seconded by Rosemarie Costar. Declared duly elected.</w:t>
      </w:r>
    </w:p>
    <w:p w14:paraId="2E61273B" w14:textId="77777777" w:rsidR="007A576C" w:rsidRDefault="007A576C" w:rsidP="007A576C">
      <w:pPr>
        <w:pStyle w:val="Default"/>
        <w:rPr>
          <w:rFonts w:asciiTheme="minorHAnsi" w:hAnsiTheme="minorHAnsi" w:cstheme="minorHAnsi"/>
          <w:sz w:val="22"/>
          <w:szCs w:val="22"/>
        </w:rPr>
      </w:pPr>
    </w:p>
    <w:p w14:paraId="602ADD8B"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 xml:space="preserve">Dairy Section: </w:t>
      </w:r>
    </w:p>
    <w:p w14:paraId="678218E7" w14:textId="77777777" w:rsidR="007A576C" w:rsidRDefault="007A576C" w:rsidP="007A576C">
      <w:pPr>
        <w:pStyle w:val="Pa0"/>
        <w:rPr>
          <w:rFonts w:asciiTheme="minorHAnsi" w:hAnsiTheme="minorHAnsi" w:cstheme="minorHAnsi"/>
          <w:sz w:val="22"/>
          <w:szCs w:val="22"/>
        </w:rPr>
      </w:pPr>
      <w:r w:rsidRPr="00143139">
        <w:rPr>
          <w:rFonts w:asciiTheme="minorHAnsi" w:hAnsiTheme="minorHAnsi" w:cstheme="minorHAnsi"/>
          <w:sz w:val="22"/>
          <w:szCs w:val="22"/>
        </w:rPr>
        <w:t xml:space="preserve">Chair: </w:t>
      </w:r>
      <w:r>
        <w:rPr>
          <w:rFonts w:asciiTheme="minorHAnsi" w:hAnsiTheme="minorHAnsi" w:cstheme="minorHAnsi"/>
          <w:sz w:val="22"/>
          <w:szCs w:val="22"/>
        </w:rPr>
        <w:t>Rosemarie Costar</w:t>
      </w:r>
      <w:r w:rsidRPr="00143139">
        <w:rPr>
          <w:rFonts w:asciiTheme="minorHAnsi" w:hAnsiTheme="minorHAnsi" w:cstheme="minorHAnsi"/>
          <w:sz w:val="22"/>
          <w:szCs w:val="22"/>
        </w:rPr>
        <w:t xml:space="preserve"> proposed by</w:t>
      </w:r>
      <w:r>
        <w:rPr>
          <w:rFonts w:asciiTheme="minorHAnsi" w:hAnsiTheme="minorHAnsi" w:cstheme="minorHAnsi"/>
          <w:sz w:val="22"/>
          <w:szCs w:val="22"/>
        </w:rPr>
        <w:t xml:space="preserve"> John Glasson, s</w:t>
      </w:r>
      <w:r w:rsidRPr="00143139">
        <w:rPr>
          <w:rFonts w:asciiTheme="minorHAnsi" w:hAnsiTheme="minorHAnsi" w:cstheme="minorHAnsi"/>
          <w:sz w:val="22"/>
          <w:szCs w:val="22"/>
        </w:rPr>
        <w:t>econded by</w:t>
      </w:r>
      <w:r>
        <w:rPr>
          <w:rFonts w:asciiTheme="minorHAnsi" w:hAnsiTheme="minorHAnsi" w:cstheme="minorHAnsi"/>
          <w:sz w:val="22"/>
          <w:szCs w:val="22"/>
        </w:rPr>
        <w:t xml:space="preserve"> David Yates</w:t>
      </w:r>
      <w:r w:rsidRPr="00143139">
        <w:rPr>
          <w:rFonts w:asciiTheme="minorHAnsi" w:hAnsiTheme="minorHAnsi" w:cstheme="minorHAnsi"/>
          <w:sz w:val="22"/>
          <w:szCs w:val="22"/>
        </w:rPr>
        <w:t>. D</w:t>
      </w:r>
      <w:r>
        <w:rPr>
          <w:rFonts w:asciiTheme="minorHAnsi" w:hAnsiTheme="minorHAnsi" w:cstheme="minorHAnsi"/>
          <w:sz w:val="22"/>
          <w:szCs w:val="22"/>
        </w:rPr>
        <w:t>eclared d</w:t>
      </w:r>
      <w:r w:rsidRPr="00143139">
        <w:rPr>
          <w:rFonts w:asciiTheme="minorHAnsi" w:hAnsiTheme="minorHAnsi" w:cstheme="minorHAnsi"/>
          <w:sz w:val="22"/>
          <w:szCs w:val="22"/>
        </w:rPr>
        <w:t xml:space="preserve">uly elected. </w:t>
      </w:r>
    </w:p>
    <w:p w14:paraId="050235FB" w14:textId="77777777" w:rsidR="007A576C" w:rsidRPr="007A0073" w:rsidRDefault="007A576C" w:rsidP="007A576C">
      <w:pPr>
        <w:pStyle w:val="Default"/>
      </w:pPr>
    </w:p>
    <w:p w14:paraId="40DD8C6A" w14:textId="77777777" w:rsidR="007A576C" w:rsidRDefault="007A576C" w:rsidP="007A576C">
      <w:pPr>
        <w:pStyle w:val="Pa0"/>
        <w:rPr>
          <w:rFonts w:asciiTheme="minorHAnsi" w:hAnsiTheme="minorHAnsi" w:cstheme="minorHAnsi"/>
          <w:sz w:val="22"/>
          <w:szCs w:val="22"/>
        </w:rPr>
      </w:pPr>
      <w:r w:rsidRPr="00143139">
        <w:rPr>
          <w:rFonts w:asciiTheme="minorHAnsi" w:hAnsiTheme="minorHAnsi" w:cstheme="minorHAnsi"/>
          <w:sz w:val="22"/>
          <w:szCs w:val="22"/>
        </w:rPr>
        <w:t xml:space="preserve">Vice Chair: </w:t>
      </w:r>
      <w:r>
        <w:rPr>
          <w:rFonts w:asciiTheme="minorHAnsi" w:hAnsiTheme="minorHAnsi" w:cstheme="minorHAnsi"/>
          <w:sz w:val="22"/>
          <w:szCs w:val="22"/>
        </w:rPr>
        <w:t xml:space="preserve">Annelise Morgan </w:t>
      </w:r>
      <w:r w:rsidRPr="00143139">
        <w:rPr>
          <w:rFonts w:asciiTheme="minorHAnsi" w:hAnsiTheme="minorHAnsi" w:cstheme="minorHAnsi"/>
          <w:sz w:val="22"/>
          <w:szCs w:val="22"/>
        </w:rPr>
        <w:t>proposed</w:t>
      </w:r>
      <w:r>
        <w:rPr>
          <w:rFonts w:asciiTheme="minorHAnsi" w:hAnsiTheme="minorHAnsi" w:cstheme="minorHAnsi"/>
          <w:sz w:val="22"/>
          <w:szCs w:val="22"/>
        </w:rPr>
        <w:t xml:space="preserve"> by Bruce Cameron, s</w:t>
      </w:r>
      <w:r w:rsidRPr="00143139">
        <w:rPr>
          <w:rFonts w:asciiTheme="minorHAnsi" w:hAnsiTheme="minorHAnsi" w:cstheme="minorHAnsi"/>
          <w:sz w:val="22"/>
          <w:szCs w:val="22"/>
        </w:rPr>
        <w:t>econded by</w:t>
      </w:r>
      <w:r>
        <w:rPr>
          <w:rFonts w:asciiTheme="minorHAnsi" w:hAnsiTheme="minorHAnsi" w:cstheme="minorHAnsi"/>
          <w:sz w:val="22"/>
          <w:szCs w:val="22"/>
        </w:rPr>
        <w:t xml:space="preserve"> Rosemarie Costar</w:t>
      </w:r>
      <w:r w:rsidRPr="00143139">
        <w:rPr>
          <w:rFonts w:asciiTheme="minorHAnsi" w:hAnsiTheme="minorHAnsi" w:cstheme="minorHAnsi"/>
          <w:sz w:val="22"/>
          <w:szCs w:val="22"/>
        </w:rPr>
        <w:t>. D</w:t>
      </w:r>
      <w:r>
        <w:rPr>
          <w:rFonts w:asciiTheme="minorHAnsi" w:hAnsiTheme="minorHAnsi" w:cstheme="minorHAnsi"/>
          <w:sz w:val="22"/>
          <w:szCs w:val="22"/>
        </w:rPr>
        <w:t>eclared d</w:t>
      </w:r>
      <w:r w:rsidRPr="00143139">
        <w:rPr>
          <w:rFonts w:asciiTheme="minorHAnsi" w:hAnsiTheme="minorHAnsi" w:cstheme="minorHAnsi"/>
          <w:sz w:val="22"/>
          <w:szCs w:val="22"/>
        </w:rPr>
        <w:t>uly elected.</w:t>
      </w:r>
    </w:p>
    <w:p w14:paraId="0E609B1F" w14:textId="77777777" w:rsidR="007A576C" w:rsidRPr="00143139" w:rsidRDefault="007A576C" w:rsidP="007A576C">
      <w:pPr>
        <w:pStyle w:val="Pa2"/>
        <w:spacing w:after="40"/>
        <w:ind w:left="567"/>
        <w:rPr>
          <w:rFonts w:asciiTheme="minorHAnsi" w:hAnsiTheme="minorHAnsi" w:cstheme="minorHAnsi"/>
          <w:sz w:val="22"/>
          <w:szCs w:val="22"/>
        </w:rPr>
      </w:pPr>
    </w:p>
    <w:p w14:paraId="2B2BBB38"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 xml:space="preserve">Meat &amp; Wool: </w:t>
      </w:r>
    </w:p>
    <w:p w14:paraId="47BA2DB5" w14:textId="77777777" w:rsidR="007A576C" w:rsidRDefault="007A576C" w:rsidP="007A576C">
      <w:pPr>
        <w:pStyle w:val="Pa0"/>
        <w:rPr>
          <w:rFonts w:asciiTheme="minorHAnsi" w:hAnsiTheme="minorHAnsi" w:cstheme="minorHAnsi"/>
          <w:sz w:val="22"/>
          <w:szCs w:val="22"/>
        </w:rPr>
      </w:pPr>
      <w:r w:rsidRPr="00143139">
        <w:rPr>
          <w:rFonts w:asciiTheme="minorHAnsi" w:hAnsiTheme="minorHAnsi" w:cstheme="minorHAnsi"/>
          <w:sz w:val="22"/>
          <w:szCs w:val="22"/>
        </w:rPr>
        <w:t xml:space="preserve">Chair: </w:t>
      </w:r>
      <w:r>
        <w:rPr>
          <w:rFonts w:asciiTheme="minorHAnsi" w:hAnsiTheme="minorHAnsi" w:cstheme="minorHAnsi"/>
          <w:sz w:val="22"/>
          <w:szCs w:val="22"/>
        </w:rPr>
        <w:t>Peter Anich</w:t>
      </w:r>
      <w:r w:rsidRPr="00143139">
        <w:rPr>
          <w:rFonts w:asciiTheme="minorHAnsi" w:hAnsiTheme="minorHAnsi" w:cstheme="minorHAnsi"/>
          <w:sz w:val="22"/>
          <w:szCs w:val="22"/>
        </w:rPr>
        <w:t xml:space="preserve"> proposed by </w:t>
      </w:r>
      <w:r>
        <w:rPr>
          <w:rFonts w:asciiTheme="minorHAnsi" w:hAnsiTheme="minorHAnsi" w:cstheme="minorHAnsi"/>
          <w:sz w:val="22"/>
          <w:szCs w:val="22"/>
        </w:rPr>
        <w:t>Bruce Cameron, s</w:t>
      </w:r>
      <w:r w:rsidRPr="00143139">
        <w:rPr>
          <w:rFonts w:asciiTheme="minorHAnsi" w:hAnsiTheme="minorHAnsi" w:cstheme="minorHAnsi"/>
          <w:sz w:val="22"/>
          <w:szCs w:val="22"/>
        </w:rPr>
        <w:t xml:space="preserve">econded by </w:t>
      </w:r>
      <w:r>
        <w:rPr>
          <w:rFonts w:asciiTheme="minorHAnsi" w:hAnsiTheme="minorHAnsi" w:cstheme="minorHAnsi"/>
          <w:sz w:val="22"/>
          <w:szCs w:val="22"/>
        </w:rPr>
        <w:t>Euan Honore</w:t>
      </w:r>
      <w:r w:rsidRPr="00143139">
        <w:rPr>
          <w:rFonts w:asciiTheme="minorHAnsi" w:hAnsiTheme="minorHAnsi" w:cstheme="minorHAnsi"/>
          <w:sz w:val="22"/>
          <w:szCs w:val="22"/>
        </w:rPr>
        <w:t>. D</w:t>
      </w:r>
      <w:r>
        <w:rPr>
          <w:rFonts w:asciiTheme="minorHAnsi" w:hAnsiTheme="minorHAnsi" w:cstheme="minorHAnsi"/>
          <w:sz w:val="22"/>
          <w:szCs w:val="22"/>
        </w:rPr>
        <w:t>eclared d</w:t>
      </w:r>
      <w:r w:rsidRPr="00143139">
        <w:rPr>
          <w:rFonts w:asciiTheme="minorHAnsi" w:hAnsiTheme="minorHAnsi" w:cstheme="minorHAnsi"/>
          <w:sz w:val="22"/>
          <w:szCs w:val="22"/>
        </w:rPr>
        <w:t xml:space="preserve">uly elected. </w:t>
      </w:r>
    </w:p>
    <w:p w14:paraId="4C7854D7" w14:textId="77777777" w:rsidR="007A576C" w:rsidRPr="00BB0391" w:rsidRDefault="007A576C" w:rsidP="007A576C">
      <w:pPr>
        <w:pStyle w:val="Default"/>
      </w:pPr>
    </w:p>
    <w:p w14:paraId="3F5B9F03" w14:textId="77777777" w:rsidR="007A576C" w:rsidRDefault="007A576C" w:rsidP="007A576C">
      <w:pPr>
        <w:pStyle w:val="Pa0"/>
        <w:rPr>
          <w:rFonts w:asciiTheme="minorHAnsi" w:hAnsiTheme="minorHAnsi" w:cstheme="minorHAnsi"/>
          <w:sz w:val="22"/>
          <w:szCs w:val="22"/>
        </w:rPr>
      </w:pPr>
      <w:r w:rsidRPr="00143139">
        <w:rPr>
          <w:rFonts w:asciiTheme="minorHAnsi" w:hAnsiTheme="minorHAnsi" w:cstheme="minorHAnsi"/>
          <w:sz w:val="22"/>
          <w:szCs w:val="22"/>
        </w:rPr>
        <w:t xml:space="preserve">Vice Chair: </w:t>
      </w:r>
      <w:r>
        <w:rPr>
          <w:rFonts w:asciiTheme="minorHAnsi" w:hAnsiTheme="minorHAnsi" w:cstheme="minorHAnsi"/>
          <w:sz w:val="22"/>
          <w:szCs w:val="22"/>
        </w:rPr>
        <w:t>Vacant for the moment</w:t>
      </w:r>
      <w:r w:rsidRPr="00143139">
        <w:rPr>
          <w:rFonts w:asciiTheme="minorHAnsi" w:hAnsiTheme="minorHAnsi" w:cstheme="minorHAnsi"/>
          <w:sz w:val="22"/>
          <w:szCs w:val="22"/>
        </w:rPr>
        <w:t xml:space="preserve">. </w:t>
      </w:r>
    </w:p>
    <w:p w14:paraId="38F006F0" w14:textId="77777777" w:rsidR="007A576C" w:rsidRPr="00BB0391" w:rsidRDefault="007A576C" w:rsidP="007A576C">
      <w:pPr>
        <w:pStyle w:val="Default"/>
      </w:pPr>
    </w:p>
    <w:p w14:paraId="6B46FEA6"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 xml:space="preserve">Franklin Sub-provincial Chair: </w:t>
      </w:r>
    </w:p>
    <w:p w14:paraId="1DA421DD" w14:textId="77777777" w:rsidR="007A576C" w:rsidRPr="00143139" w:rsidRDefault="007A576C" w:rsidP="007A576C">
      <w:pPr>
        <w:pStyle w:val="Pa13"/>
        <w:spacing w:after="160"/>
        <w:rPr>
          <w:rFonts w:asciiTheme="minorHAnsi" w:hAnsiTheme="minorHAnsi" w:cstheme="minorHAnsi"/>
          <w:sz w:val="22"/>
          <w:szCs w:val="22"/>
        </w:rPr>
      </w:pPr>
      <w:r w:rsidRPr="00143139">
        <w:rPr>
          <w:rFonts w:asciiTheme="minorHAnsi" w:hAnsiTheme="minorHAnsi" w:cstheme="minorHAnsi"/>
          <w:sz w:val="22"/>
          <w:szCs w:val="22"/>
        </w:rPr>
        <w:t>Bruce Cameron auto</w:t>
      </w:r>
      <w:r>
        <w:rPr>
          <w:rFonts w:asciiTheme="minorHAnsi" w:hAnsiTheme="minorHAnsi" w:cstheme="minorHAnsi"/>
          <w:sz w:val="22"/>
          <w:szCs w:val="22"/>
        </w:rPr>
        <w:t xml:space="preserve">matically </w:t>
      </w:r>
      <w:r w:rsidRPr="00143139">
        <w:rPr>
          <w:rFonts w:asciiTheme="minorHAnsi" w:hAnsiTheme="minorHAnsi" w:cstheme="minorHAnsi"/>
          <w:sz w:val="22"/>
          <w:szCs w:val="22"/>
        </w:rPr>
        <w:t xml:space="preserve">on </w:t>
      </w:r>
      <w:r>
        <w:rPr>
          <w:rFonts w:asciiTheme="minorHAnsi" w:hAnsiTheme="minorHAnsi" w:cstheme="minorHAnsi"/>
          <w:sz w:val="22"/>
          <w:szCs w:val="22"/>
        </w:rPr>
        <w:t>the E</w:t>
      </w:r>
      <w:r w:rsidRPr="00143139">
        <w:rPr>
          <w:rFonts w:asciiTheme="minorHAnsi" w:hAnsiTheme="minorHAnsi" w:cstheme="minorHAnsi"/>
          <w:sz w:val="22"/>
          <w:szCs w:val="22"/>
        </w:rPr>
        <w:t>xecutive</w:t>
      </w:r>
      <w:r>
        <w:rPr>
          <w:rFonts w:asciiTheme="minorHAnsi" w:hAnsiTheme="minorHAnsi" w:cstheme="minorHAnsi"/>
          <w:sz w:val="22"/>
          <w:szCs w:val="22"/>
        </w:rPr>
        <w:t>, as per the</w:t>
      </w:r>
      <w:r w:rsidRPr="00143139">
        <w:rPr>
          <w:rFonts w:asciiTheme="minorHAnsi" w:hAnsiTheme="minorHAnsi" w:cstheme="minorHAnsi"/>
          <w:sz w:val="22"/>
          <w:szCs w:val="22"/>
        </w:rPr>
        <w:t xml:space="preserve"> constitution. </w:t>
      </w:r>
    </w:p>
    <w:p w14:paraId="3CB3E2FE"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 xml:space="preserve">Rodney Sub-provincial Chair: </w:t>
      </w:r>
    </w:p>
    <w:p w14:paraId="5C17FD98" w14:textId="77777777" w:rsidR="007A576C" w:rsidRPr="00143139" w:rsidRDefault="007A576C" w:rsidP="007A576C">
      <w:pPr>
        <w:pStyle w:val="Pa13"/>
        <w:spacing w:after="160"/>
        <w:rPr>
          <w:rFonts w:asciiTheme="minorHAnsi" w:hAnsiTheme="minorHAnsi" w:cstheme="minorHAnsi"/>
          <w:sz w:val="22"/>
          <w:szCs w:val="22"/>
        </w:rPr>
      </w:pPr>
      <w:r w:rsidRPr="00143139">
        <w:rPr>
          <w:rFonts w:asciiTheme="minorHAnsi" w:hAnsiTheme="minorHAnsi" w:cstheme="minorHAnsi"/>
          <w:sz w:val="22"/>
          <w:szCs w:val="22"/>
        </w:rPr>
        <w:t>John Glasson auto</w:t>
      </w:r>
      <w:r>
        <w:rPr>
          <w:rFonts w:asciiTheme="minorHAnsi" w:hAnsiTheme="minorHAnsi" w:cstheme="minorHAnsi"/>
          <w:sz w:val="22"/>
          <w:szCs w:val="22"/>
        </w:rPr>
        <w:t xml:space="preserve">matically </w:t>
      </w:r>
      <w:r w:rsidRPr="00143139">
        <w:rPr>
          <w:rFonts w:asciiTheme="minorHAnsi" w:hAnsiTheme="minorHAnsi" w:cstheme="minorHAnsi"/>
          <w:sz w:val="22"/>
          <w:szCs w:val="22"/>
        </w:rPr>
        <w:t xml:space="preserve">on </w:t>
      </w:r>
      <w:r>
        <w:rPr>
          <w:rFonts w:asciiTheme="minorHAnsi" w:hAnsiTheme="minorHAnsi" w:cstheme="minorHAnsi"/>
          <w:sz w:val="22"/>
          <w:szCs w:val="22"/>
        </w:rPr>
        <w:t>the E</w:t>
      </w:r>
      <w:r w:rsidRPr="00143139">
        <w:rPr>
          <w:rFonts w:asciiTheme="minorHAnsi" w:hAnsiTheme="minorHAnsi" w:cstheme="minorHAnsi"/>
          <w:sz w:val="22"/>
          <w:szCs w:val="22"/>
        </w:rPr>
        <w:t>xecutive</w:t>
      </w:r>
      <w:r>
        <w:rPr>
          <w:rFonts w:asciiTheme="minorHAnsi" w:hAnsiTheme="minorHAnsi" w:cstheme="minorHAnsi"/>
          <w:sz w:val="22"/>
          <w:szCs w:val="22"/>
        </w:rPr>
        <w:t>, as per the</w:t>
      </w:r>
      <w:r w:rsidRPr="00143139">
        <w:rPr>
          <w:rFonts w:asciiTheme="minorHAnsi" w:hAnsiTheme="minorHAnsi" w:cstheme="minorHAnsi"/>
          <w:sz w:val="22"/>
          <w:szCs w:val="22"/>
        </w:rPr>
        <w:t xml:space="preserve"> constitution. </w:t>
      </w:r>
    </w:p>
    <w:p w14:paraId="1F688976"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 xml:space="preserve">Franklin Sub-provincial Vice-Chair: </w:t>
      </w:r>
    </w:p>
    <w:p w14:paraId="086E3429" w14:textId="77777777" w:rsidR="007A576C" w:rsidRPr="00143139" w:rsidRDefault="007A576C" w:rsidP="007A576C">
      <w:pPr>
        <w:pStyle w:val="Pa13"/>
        <w:spacing w:after="160"/>
        <w:rPr>
          <w:rFonts w:asciiTheme="minorHAnsi" w:hAnsiTheme="minorHAnsi" w:cstheme="minorHAnsi"/>
          <w:sz w:val="22"/>
          <w:szCs w:val="22"/>
        </w:rPr>
      </w:pPr>
      <w:r w:rsidRPr="00143139">
        <w:rPr>
          <w:rFonts w:asciiTheme="minorHAnsi" w:hAnsiTheme="minorHAnsi" w:cstheme="minorHAnsi"/>
          <w:sz w:val="22"/>
          <w:szCs w:val="22"/>
        </w:rPr>
        <w:t>Rosemarie Costar auto</w:t>
      </w:r>
      <w:r>
        <w:rPr>
          <w:rFonts w:asciiTheme="minorHAnsi" w:hAnsiTheme="minorHAnsi" w:cstheme="minorHAnsi"/>
          <w:sz w:val="22"/>
          <w:szCs w:val="22"/>
        </w:rPr>
        <w:t xml:space="preserve">matically </w:t>
      </w:r>
      <w:r w:rsidRPr="00143139">
        <w:rPr>
          <w:rFonts w:asciiTheme="minorHAnsi" w:hAnsiTheme="minorHAnsi" w:cstheme="minorHAnsi"/>
          <w:sz w:val="22"/>
          <w:szCs w:val="22"/>
        </w:rPr>
        <w:t xml:space="preserve">on </w:t>
      </w:r>
      <w:r>
        <w:rPr>
          <w:rFonts w:asciiTheme="minorHAnsi" w:hAnsiTheme="minorHAnsi" w:cstheme="minorHAnsi"/>
          <w:sz w:val="22"/>
          <w:szCs w:val="22"/>
        </w:rPr>
        <w:t>the E</w:t>
      </w:r>
      <w:r w:rsidRPr="00143139">
        <w:rPr>
          <w:rFonts w:asciiTheme="minorHAnsi" w:hAnsiTheme="minorHAnsi" w:cstheme="minorHAnsi"/>
          <w:sz w:val="22"/>
          <w:szCs w:val="22"/>
        </w:rPr>
        <w:t>xecutive</w:t>
      </w:r>
      <w:r>
        <w:rPr>
          <w:rFonts w:asciiTheme="minorHAnsi" w:hAnsiTheme="minorHAnsi" w:cstheme="minorHAnsi"/>
          <w:sz w:val="22"/>
          <w:szCs w:val="22"/>
        </w:rPr>
        <w:t>, as per the</w:t>
      </w:r>
      <w:r w:rsidRPr="00143139">
        <w:rPr>
          <w:rFonts w:asciiTheme="minorHAnsi" w:hAnsiTheme="minorHAnsi" w:cstheme="minorHAnsi"/>
          <w:sz w:val="22"/>
          <w:szCs w:val="22"/>
        </w:rPr>
        <w:t xml:space="preserve"> constitution. </w:t>
      </w:r>
    </w:p>
    <w:p w14:paraId="06D3B688" w14:textId="77777777" w:rsidR="007A576C" w:rsidRPr="00143139" w:rsidRDefault="007A576C" w:rsidP="007A576C">
      <w:pPr>
        <w:pStyle w:val="Pa16"/>
        <w:spacing w:after="40"/>
        <w:rPr>
          <w:rFonts w:asciiTheme="minorHAnsi" w:hAnsiTheme="minorHAnsi" w:cstheme="minorHAnsi"/>
          <w:sz w:val="22"/>
          <w:szCs w:val="22"/>
        </w:rPr>
      </w:pPr>
      <w:r>
        <w:rPr>
          <w:rFonts w:asciiTheme="minorHAnsi" w:hAnsiTheme="minorHAnsi" w:cstheme="minorHAnsi"/>
          <w:b/>
          <w:bCs/>
          <w:sz w:val="22"/>
          <w:szCs w:val="22"/>
        </w:rPr>
        <w:t>Rodney</w:t>
      </w:r>
      <w:r w:rsidRPr="00143139">
        <w:rPr>
          <w:rFonts w:asciiTheme="minorHAnsi" w:hAnsiTheme="minorHAnsi" w:cstheme="minorHAnsi"/>
          <w:b/>
          <w:bCs/>
          <w:sz w:val="22"/>
          <w:szCs w:val="22"/>
        </w:rPr>
        <w:t xml:space="preserve"> Sub-provincial Vice-Chair: </w:t>
      </w:r>
    </w:p>
    <w:p w14:paraId="030E2446" w14:textId="77777777" w:rsidR="007A576C" w:rsidRDefault="007A576C" w:rsidP="007A576C">
      <w:pPr>
        <w:pStyle w:val="Pa13"/>
        <w:spacing w:after="160"/>
        <w:rPr>
          <w:rFonts w:asciiTheme="minorHAnsi" w:hAnsiTheme="minorHAnsi" w:cstheme="minorHAnsi"/>
          <w:sz w:val="22"/>
          <w:szCs w:val="22"/>
        </w:rPr>
      </w:pPr>
      <w:r>
        <w:rPr>
          <w:rFonts w:asciiTheme="minorHAnsi" w:hAnsiTheme="minorHAnsi" w:cstheme="minorHAnsi"/>
          <w:sz w:val="22"/>
          <w:szCs w:val="22"/>
        </w:rPr>
        <w:t>N</w:t>
      </w:r>
      <w:r w:rsidRPr="00143139">
        <w:rPr>
          <w:rFonts w:asciiTheme="minorHAnsi" w:hAnsiTheme="minorHAnsi" w:cstheme="minorHAnsi"/>
          <w:sz w:val="22"/>
          <w:szCs w:val="22"/>
        </w:rPr>
        <w:t xml:space="preserve">o nomination </w:t>
      </w:r>
      <w:r>
        <w:rPr>
          <w:rFonts w:asciiTheme="minorHAnsi" w:hAnsiTheme="minorHAnsi" w:cstheme="minorHAnsi"/>
          <w:sz w:val="22"/>
          <w:szCs w:val="22"/>
        </w:rPr>
        <w:t>received</w:t>
      </w:r>
    </w:p>
    <w:p w14:paraId="509252FE" w14:textId="77777777" w:rsidR="007A576C" w:rsidRDefault="007A576C" w:rsidP="007A576C">
      <w:pPr>
        <w:pStyle w:val="Default"/>
      </w:pPr>
      <w:r>
        <w:t>Alan Cole thanked the Sub-provincial chairs and vice-chairs for their service.</w:t>
      </w:r>
    </w:p>
    <w:p w14:paraId="1886B1A5" w14:textId="77777777" w:rsidR="007A576C" w:rsidRPr="00AA1053" w:rsidRDefault="007A576C" w:rsidP="007A576C">
      <w:pPr>
        <w:pStyle w:val="Default"/>
      </w:pPr>
    </w:p>
    <w:p w14:paraId="0259C97B" w14:textId="77777777" w:rsidR="007A576C" w:rsidRDefault="007A576C" w:rsidP="007A576C">
      <w:pPr>
        <w:pStyle w:val="Pa13"/>
        <w:spacing w:after="160"/>
        <w:rPr>
          <w:rStyle w:val="A8"/>
          <w:rFonts w:asciiTheme="minorHAnsi" w:hAnsiTheme="minorHAnsi" w:cstheme="minorHAnsi"/>
          <w:sz w:val="22"/>
          <w:szCs w:val="22"/>
        </w:rPr>
      </w:pPr>
      <w:r w:rsidRPr="00143139">
        <w:rPr>
          <w:rStyle w:val="A8"/>
          <w:rFonts w:asciiTheme="minorHAnsi" w:hAnsiTheme="minorHAnsi" w:cstheme="minorHAnsi"/>
          <w:sz w:val="22"/>
          <w:szCs w:val="22"/>
        </w:rPr>
        <w:t>Sharemilker</w:t>
      </w:r>
      <w:r>
        <w:rPr>
          <w:rStyle w:val="A8"/>
          <w:rFonts w:asciiTheme="minorHAnsi" w:hAnsiTheme="minorHAnsi" w:cstheme="minorHAnsi"/>
          <w:sz w:val="22"/>
          <w:szCs w:val="22"/>
        </w:rPr>
        <w:t>s</w:t>
      </w:r>
      <w:r w:rsidRPr="00143139">
        <w:rPr>
          <w:rStyle w:val="A8"/>
          <w:rFonts w:asciiTheme="minorHAnsi" w:hAnsiTheme="minorHAnsi" w:cstheme="minorHAnsi"/>
          <w:sz w:val="22"/>
          <w:szCs w:val="22"/>
        </w:rPr>
        <w:t xml:space="preserve"> Rep</w:t>
      </w:r>
      <w:r>
        <w:rPr>
          <w:rStyle w:val="A8"/>
          <w:rFonts w:asciiTheme="minorHAnsi" w:hAnsiTheme="minorHAnsi" w:cstheme="minorHAnsi"/>
          <w:sz w:val="22"/>
          <w:szCs w:val="22"/>
        </w:rPr>
        <w:t>resentative:</w:t>
      </w:r>
      <w:r w:rsidRPr="00143139">
        <w:rPr>
          <w:rStyle w:val="A8"/>
          <w:rFonts w:asciiTheme="minorHAnsi" w:hAnsiTheme="minorHAnsi" w:cstheme="minorHAnsi"/>
          <w:sz w:val="22"/>
          <w:szCs w:val="22"/>
        </w:rPr>
        <w:t xml:space="preserve"> </w:t>
      </w:r>
    </w:p>
    <w:p w14:paraId="4993328C" w14:textId="77777777" w:rsidR="007A576C" w:rsidRPr="00143139" w:rsidRDefault="007A576C" w:rsidP="007A576C">
      <w:pPr>
        <w:pStyle w:val="Pa13"/>
        <w:spacing w:after="160"/>
        <w:rPr>
          <w:rFonts w:asciiTheme="minorHAnsi" w:hAnsiTheme="minorHAnsi" w:cstheme="minorHAnsi"/>
          <w:sz w:val="22"/>
          <w:szCs w:val="22"/>
        </w:rPr>
      </w:pPr>
      <w:r>
        <w:rPr>
          <w:rFonts w:asciiTheme="minorHAnsi" w:hAnsiTheme="minorHAnsi" w:cstheme="minorHAnsi"/>
          <w:sz w:val="22"/>
          <w:szCs w:val="22"/>
        </w:rPr>
        <w:t>N</w:t>
      </w:r>
      <w:r w:rsidRPr="00143139">
        <w:rPr>
          <w:rFonts w:asciiTheme="minorHAnsi" w:hAnsiTheme="minorHAnsi" w:cstheme="minorHAnsi"/>
          <w:sz w:val="22"/>
          <w:szCs w:val="22"/>
        </w:rPr>
        <w:t xml:space="preserve">o nomination </w:t>
      </w:r>
      <w:r>
        <w:rPr>
          <w:rFonts w:asciiTheme="minorHAnsi" w:hAnsiTheme="minorHAnsi" w:cstheme="minorHAnsi"/>
          <w:sz w:val="22"/>
          <w:szCs w:val="22"/>
        </w:rPr>
        <w:t>received</w:t>
      </w:r>
    </w:p>
    <w:p w14:paraId="2F070DEA" w14:textId="77777777" w:rsidR="007A576C" w:rsidRPr="00143139" w:rsidRDefault="007A576C" w:rsidP="007A576C">
      <w:pPr>
        <w:pStyle w:val="Pa16"/>
        <w:spacing w:after="40"/>
        <w:rPr>
          <w:rFonts w:asciiTheme="minorHAnsi" w:hAnsiTheme="minorHAnsi" w:cstheme="minorHAnsi"/>
          <w:sz w:val="22"/>
          <w:szCs w:val="22"/>
        </w:rPr>
      </w:pPr>
      <w:r w:rsidRPr="00143139">
        <w:rPr>
          <w:rFonts w:asciiTheme="minorHAnsi" w:hAnsiTheme="minorHAnsi" w:cstheme="minorHAnsi"/>
          <w:b/>
          <w:bCs/>
          <w:sz w:val="22"/>
          <w:szCs w:val="22"/>
        </w:rPr>
        <w:t>Young Farmer Rep</w:t>
      </w:r>
      <w:r>
        <w:rPr>
          <w:rFonts w:asciiTheme="minorHAnsi" w:hAnsiTheme="minorHAnsi" w:cstheme="minorHAnsi"/>
          <w:b/>
          <w:bCs/>
          <w:sz w:val="22"/>
          <w:szCs w:val="22"/>
        </w:rPr>
        <w:t>resentative</w:t>
      </w:r>
      <w:r w:rsidRPr="00143139">
        <w:rPr>
          <w:rFonts w:asciiTheme="minorHAnsi" w:hAnsiTheme="minorHAnsi" w:cstheme="minorHAnsi"/>
          <w:b/>
          <w:bCs/>
          <w:sz w:val="22"/>
          <w:szCs w:val="22"/>
        </w:rPr>
        <w:t xml:space="preserve">: </w:t>
      </w:r>
    </w:p>
    <w:p w14:paraId="3CAD8773" w14:textId="77777777" w:rsidR="007A576C" w:rsidRDefault="007A576C" w:rsidP="007A576C">
      <w:pPr>
        <w:rPr>
          <w:rFonts w:cstheme="minorHAnsi"/>
        </w:rPr>
      </w:pPr>
      <w:r>
        <w:rPr>
          <w:rFonts w:cstheme="minorHAnsi"/>
        </w:rPr>
        <w:t xml:space="preserve">Noted that the Young Farmers AGM was to be held on 3 June, at which point the elected chair would </w:t>
      </w:r>
      <w:r w:rsidRPr="00143139">
        <w:rPr>
          <w:rFonts w:cstheme="minorHAnsi"/>
        </w:rPr>
        <w:t>auto</w:t>
      </w:r>
      <w:r>
        <w:rPr>
          <w:rFonts w:cstheme="minorHAnsi"/>
        </w:rPr>
        <w:t>matically be appointed to the E</w:t>
      </w:r>
      <w:r w:rsidRPr="00143139">
        <w:rPr>
          <w:rFonts w:cstheme="minorHAnsi"/>
        </w:rPr>
        <w:t>xecutive</w:t>
      </w:r>
      <w:r>
        <w:rPr>
          <w:rFonts w:cstheme="minorHAnsi"/>
        </w:rPr>
        <w:t>, as per the</w:t>
      </w:r>
      <w:r w:rsidRPr="00143139">
        <w:rPr>
          <w:rFonts w:cstheme="minorHAnsi"/>
        </w:rPr>
        <w:t xml:space="preserve"> constitution.</w:t>
      </w:r>
    </w:p>
    <w:p w14:paraId="68321E84" w14:textId="77777777" w:rsidR="007A576C" w:rsidRPr="00BD153B" w:rsidRDefault="007A576C" w:rsidP="007A576C">
      <w:pPr>
        <w:pStyle w:val="Pa16"/>
        <w:spacing w:after="40"/>
        <w:rPr>
          <w:rFonts w:asciiTheme="minorHAnsi" w:hAnsiTheme="minorHAnsi" w:cstheme="minorHAnsi"/>
          <w:color w:val="000000"/>
          <w:sz w:val="22"/>
          <w:szCs w:val="22"/>
        </w:rPr>
      </w:pPr>
      <w:r w:rsidRPr="00BD153B">
        <w:rPr>
          <w:rFonts w:asciiTheme="minorHAnsi" w:hAnsiTheme="minorHAnsi" w:cstheme="minorHAnsi"/>
          <w:b/>
          <w:bCs/>
          <w:color w:val="000000"/>
          <w:sz w:val="22"/>
          <w:szCs w:val="22"/>
        </w:rPr>
        <w:t xml:space="preserve">Executive Members </w:t>
      </w:r>
    </w:p>
    <w:p w14:paraId="65C9A2B0" w14:textId="77777777" w:rsidR="007A576C" w:rsidRPr="00BD153B" w:rsidRDefault="007A576C" w:rsidP="007A576C">
      <w:pPr>
        <w:pStyle w:val="Pa2"/>
        <w:spacing w:after="40"/>
        <w:rPr>
          <w:rFonts w:asciiTheme="minorHAnsi" w:hAnsiTheme="minorHAnsi" w:cstheme="minorHAnsi"/>
          <w:color w:val="000000"/>
          <w:sz w:val="22"/>
          <w:szCs w:val="22"/>
        </w:rPr>
      </w:pPr>
      <w:r w:rsidRPr="00BD153B">
        <w:rPr>
          <w:rFonts w:asciiTheme="minorHAnsi" w:hAnsiTheme="minorHAnsi" w:cstheme="minorHAnsi"/>
          <w:color w:val="000000"/>
          <w:sz w:val="22"/>
          <w:szCs w:val="22"/>
        </w:rPr>
        <w:t>The following were proposed (by Alan Cole) and seconded (by Rosemarie Costar) to be elected as Executive Members:</w:t>
      </w:r>
    </w:p>
    <w:p w14:paraId="037339FE" w14:textId="77777777" w:rsidR="007A576C" w:rsidRPr="00BD153B" w:rsidRDefault="007A576C" w:rsidP="007A576C">
      <w:pPr>
        <w:pStyle w:val="Pa2"/>
        <w:tabs>
          <w:tab w:val="left" w:pos="2835"/>
        </w:tabs>
        <w:spacing w:after="40"/>
        <w:ind w:left="851"/>
        <w:rPr>
          <w:rFonts w:asciiTheme="minorHAnsi" w:hAnsiTheme="minorHAnsi" w:cstheme="minorHAnsi"/>
          <w:color w:val="000000"/>
          <w:sz w:val="22"/>
          <w:szCs w:val="22"/>
        </w:rPr>
      </w:pPr>
      <w:r w:rsidRPr="00BD153B">
        <w:rPr>
          <w:rFonts w:asciiTheme="minorHAnsi" w:hAnsiTheme="minorHAnsi" w:cstheme="minorHAnsi"/>
          <w:color w:val="000000"/>
          <w:sz w:val="22"/>
          <w:szCs w:val="22"/>
        </w:rPr>
        <w:t xml:space="preserve">Anna Steedman </w:t>
      </w:r>
    </w:p>
    <w:p w14:paraId="76848901" w14:textId="77777777" w:rsidR="007A576C" w:rsidRPr="00BD153B" w:rsidRDefault="007A576C" w:rsidP="007A576C">
      <w:pPr>
        <w:pStyle w:val="Pa2"/>
        <w:tabs>
          <w:tab w:val="left" w:pos="2835"/>
        </w:tabs>
        <w:spacing w:after="40"/>
        <w:ind w:left="851"/>
        <w:rPr>
          <w:rFonts w:asciiTheme="minorHAnsi" w:hAnsiTheme="minorHAnsi" w:cstheme="minorHAnsi"/>
          <w:color w:val="000000"/>
          <w:sz w:val="22"/>
          <w:szCs w:val="22"/>
        </w:rPr>
      </w:pPr>
      <w:r w:rsidRPr="00BD153B">
        <w:rPr>
          <w:rFonts w:asciiTheme="minorHAnsi" w:hAnsiTheme="minorHAnsi" w:cstheme="minorHAnsi"/>
          <w:color w:val="000000"/>
          <w:sz w:val="22"/>
          <w:szCs w:val="22"/>
        </w:rPr>
        <w:t xml:space="preserve">Deborah Alexander </w:t>
      </w:r>
    </w:p>
    <w:p w14:paraId="5588F35B" w14:textId="77777777" w:rsidR="007A576C" w:rsidRPr="00BD153B" w:rsidRDefault="007A576C" w:rsidP="007A576C">
      <w:pPr>
        <w:pStyle w:val="Pa2"/>
        <w:tabs>
          <w:tab w:val="left" w:pos="2835"/>
        </w:tabs>
        <w:spacing w:after="40"/>
        <w:ind w:left="851"/>
        <w:rPr>
          <w:rFonts w:asciiTheme="minorHAnsi" w:hAnsiTheme="minorHAnsi" w:cstheme="minorHAnsi"/>
          <w:color w:val="000000"/>
          <w:sz w:val="22"/>
          <w:szCs w:val="22"/>
        </w:rPr>
      </w:pPr>
      <w:r w:rsidRPr="00BD153B">
        <w:rPr>
          <w:rFonts w:asciiTheme="minorHAnsi" w:hAnsiTheme="minorHAnsi" w:cstheme="minorHAnsi"/>
          <w:color w:val="000000"/>
          <w:sz w:val="22"/>
          <w:szCs w:val="22"/>
        </w:rPr>
        <w:t>Andrew Maclean</w:t>
      </w:r>
    </w:p>
    <w:p w14:paraId="01ECDDFA" w14:textId="77777777" w:rsidR="007A576C" w:rsidRPr="00BD153B" w:rsidRDefault="007A576C" w:rsidP="007A576C">
      <w:pPr>
        <w:pStyle w:val="Pa2"/>
        <w:tabs>
          <w:tab w:val="left" w:pos="2835"/>
        </w:tabs>
        <w:spacing w:after="40"/>
        <w:ind w:left="851"/>
        <w:rPr>
          <w:rFonts w:asciiTheme="minorHAnsi" w:hAnsiTheme="minorHAnsi" w:cstheme="minorHAnsi"/>
          <w:color w:val="000000"/>
          <w:sz w:val="22"/>
          <w:szCs w:val="22"/>
        </w:rPr>
      </w:pPr>
      <w:r w:rsidRPr="00BD153B">
        <w:rPr>
          <w:rFonts w:asciiTheme="minorHAnsi" w:hAnsiTheme="minorHAnsi" w:cstheme="minorHAnsi"/>
          <w:color w:val="000000"/>
          <w:sz w:val="22"/>
          <w:szCs w:val="22"/>
        </w:rPr>
        <w:t xml:space="preserve">Wendy Clark </w:t>
      </w:r>
    </w:p>
    <w:p w14:paraId="770C7338" w14:textId="77777777" w:rsidR="007A576C" w:rsidRPr="00BD153B" w:rsidRDefault="007A576C" w:rsidP="007A576C">
      <w:pPr>
        <w:pStyle w:val="Pa2"/>
        <w:tabs>
          <w:tab w:val="left" w:pos="2835"/>
        </w:tabs>
        <w:spacing w:after="40"/>
        <w:ind w:left="851"/>
        <w:rPr>
          <w:rFonts w:asciiTheme="minorHAnsi" w:hAnsiTheme="minorHAnsi" w:cstheme="minorHAnsi"/>
          <w:color w:val="000000"/>
          <w:sz w:val="22"/>
          <w:szCs w:val="22"/>
        </w:rPr>
      </w:pPr>
      <w:r w:rsidRPr="00BD153B">
        <w:rPr>
          <w:rFonts w:asciiTheme="minorHAnsi" w:hAnsiTheme="minorHAnsi" w:cstheme="minorHAnsi"/>
          <w:color w:val="000000"/>
          <w:sz w:val="22"/>
          <w:szCs w:val="22"/>
        </w:rPr>
        <w:t xml:space="preserve">Jean Hamilton </w:t>
      </w:r>
    </w:p>
    <w:p w14:paraId="33AD1C6A" w14:textId="77777777" w:rsidR="007A576C" w:rsidRPr="00BD153B" w:rsidRDefault="007A576C" w:rsidP="007A576C">
      <w:pPr>
        <w:pStyle w:val="Pa2"/>
        <w:tabs>
          <w:tab w:val="left" w:pos="2835"/>
        </w:tabs>
        <w:spacing w:after="40"/>
        <w:ind w:left="851"/>
        <w:rPr>
          <w:rFonts w:asciiTheme="minorHAnsi" w:hAnsiTheme="minorHAnsi" w:cstheme="minorHAnsi"/>
          <w:color w:val="000000"/>
          <w:sz w:val="22"/>
          <w:szCs w:val="22"/>
        </w:rPr>
      </w:pPr>
      <w:r w:rsidRPr="00BD153B">
        <w:rPr>
          <w:rFonts w:asciiTheme="minorHAnsi" w:hAnsiTheme="minorHAnsi" w:cstheme="minorHAnsi"/>
          <w:color w:val="000000"/>
          <w:sz w:val="22"/>
          <w:szCs w:val="22"/>
        </w:rPr>
        <w:t xml:space="preserve">John Sexton </w:t>
      </w:r>
    </w:p>
    <w:p w14:paraId="1327DCA9" w14:textId="77777777" w:rsidR="007A576C" w:rsidRPr="00BD153B" w:rsidRDefault="007A576C" w:rsidP="007A576C">
      <w:pPr>
        <w:pStyle w:val="Default"/>
        <w:tabs>
          <w:tab w:val="left" w:pos="2835"/>
        </w:tabs>
        <w:ind w:left="851"/>
        <w:rPr>
          <w:rFonts w:asciiTheme="minorHAnsi" w:hAnsiTheme="minorHAnsi" w:cstheme="minorHAnsi"/>
          <w:sz w:val="22"/>
          <w:szCs w:val="22"/>
        </w:rPr>
      </w:pPr>
      <w:r w:rsidRPr="00BD153B">
        <w:rPr>
          <w:rFonts w:asciiTheme="minorHAnsi" w:hAnsiTheme="minorHAnsi" w:cstheme="minorHAnsi"/>
          <w:sz w:val="22"/>
          <w:szCs w:val="22"/>
        </w:rPr>
        <w:t>Kath Maxwell</w:t>
      </w:r>
    </w:p>
    <w:p w14:paraId="7B49042D" w14:textId="77777777" w:rsidR="007A576C" w:rsidRPr="00BD153B" w:rsidRDefault="007A576C" w:rsidP="007A576C">
      <w:pPr>
        <w:pStyle w:val="Pa2"/>
        <w:tabs>
          <w:tab w:val="left" w:pos="2835"/>
        </w:tabs>
        <w:spacing w:after="40"/>
        <w:ind w:left="851"/>
        <w:rPr>
          <w:rFonts w:asciiTheme="minorHAnsi" w:hAnsiTheme="minorHAnsi" w:cstheme="minorHAnsi"/>
          <w:color w:val="000000"/>
          <w:sz w:val="22"/>
          <w:szCs w:val="22"/>
        </w:rPr>
      </w:pPr>
      <w:r w:rsidRPr="00BD153B">
        <w:rPr>
          <w:rFonts w:asciiTheme="minorHAnsi" w:hAnsiTheme="minorHAnsi" w:cstheme="minorHAnsi"/>
          <w:color w:val="000000"/>
          <w:sz w:val="22"/>
          <w:szCs w:val="22"/>
        </w:rPr>
        <w:t xml:space="preserve">James Wallace </w:t>
      </w:r>
    </w:p>
    <w:p w14:paraId="3B3228CF" w14:textId="77777777" w:rsidR="007A576C" w:rsidRPr="00BD153B" w:rsidRDefault="007A576C" w:rsidP="007A576C">
      <w:pPr>
        <w:pStyle w:val="Default"/>
        <w:tabs>
          <w:tab w:val="left" w:pos="2835"/>
        </w:tabs>
        <w:ind w:left="851"/>
        <w:rPr>
          <w:rFonts w:asciiTheme="minorHAnsi" w:hAnsiTheme="minorHAnsi" w:cstheme="minorHAnsi"/>
          <w:sz w:val="22"/>
          <w:szCs w:val="22"/>
        </w:rPr>
      </w:pPr>
    </w:p>
    <w:p w14:paraId="0E546DC9" w14:textId="77777777" w:rsidR="007A576C" w:rsidRPr="00BD153B" w:rsidRDefault="007A576C" w:rsidP="007A576C">
      <w:pPr>
        <w:pStyle w:val="Pa16"/>
        <w:spacing w:after="40"/>
        <w:rPr>
          <w:rFonts w:asciiTheme="minorHAnsi" w:hAnsiTheme="minorHAnsi" w:cstheme="minorHAnsi"/>
          <w:sz w:val="22"/>
          <w:szCs w:val="22"/>
        </w:rPr>
      </w:pPr>
      <w:r w:rsidRPr="00BD153B">
        <w:rPr>
          <w:rFonts w:asciiTheme="minorHAnsi" w:hAnsiTheme="minorHAnsi" w:cstheme="minorHAnsi"/>
          <w:sz w:val="22"/>
          <w:szCs w:val="22"/>
        </w:rPr>
        <w:t>No objection to any nominee being raised, all nominees were declared duly elected.</w:t>
      </w:r>
    </w:p>
    <w:p w14:paraId="580470AA" w14:textId="77777777" w:rsidR="007A576C" w:rsidRPr="00BD153B" w:rsidRDefault="007A576C" w:rsidP="007A576C">
      <w:pPr>
        <w:pStyle w:val="Default"/>
        <w:ind w:left="567"/>
        <w:rPr>
          <w:rFonts w:asciiTheme="minorHAnsi" w:hAnsiTheme="minorHAnsi" w:cstheme="minorHAnsi"/>
          <w:sz w:val="22"/>
          <w:szCs w:val="22"/>
        </w:rPr>
      </w:pPr>
    </w:p>
    <w:p w14:paraId="3D630FE3" w14:textId="77777777" w:rsidR="007A576C" w:rsidRPr="00BD153B" w:rsidRDefault="007A576C" w:rsidP="007A576C">
      <w:pPr>
        <w:pStyle w:val="Default"/>
        <w:rPr>
          <w:rFonts w:asciiTheme="minorHAnsi" w:hAnsiTheme="minorHAnsi" w:cstheme="minorHAnsi"/>
          <w:sz w:val="22"/>
          <w:szCs w:val="22"/>
        </w:rPr>
      </w:pPr>
      <w:r w:rsidRPr="00BD153B">
        <w:rPr>
          <w:rFonts w:asciiTheme="minorHAnsi" w:hAnsiTheme="minorHAnsi" w:cstheme="minorHAnsi"/>
          <w:sz w:val="22"/>
          <w:szCs w:val="22"/>
        </w:rPr>
        <w:t xml:space="preserve">Alan Cole said he looked forward to working with the committee for the forthcoming year. </w:t>
      </w:r>
    </w:p>
    <w:p w14:paraId="1C65410C" w14:textId="77777777" w:rsidR="007A576C" w:rsidRPr="00BD153B" w:rsidRDefault="007A576C" w:rsidP="007A576C">
      <w:pPr>
        <w:pStyle w:val="Pa16"/>
        <w:spacing w:after="40"/>
        <w:ind w:left="284"/>
        <w:rPr>
          <w:rFonts w:asciiTheme="minorHAnsi" w:hAnsiTheme="minorHAnsi" w:cstheme="minorHAnsi"/>
          <w:b/>
          <w:bCs/>
          <w:sz w:val="22"/>
          <w:szCs w:val="22"/>
        </w:rPr>
      </w:pPr>
    </w:p>
    <w:p w14:paraId="737D2B12" w14:textId="77777777" w:rsidR="007A576C" w:rsidRPr="00BD153B" w:rsidRDefault="007A576C" w:rsidP="007A576C">
      <w:pPr>
        <w:tabs>
          <w:tab w:val="left" w:pos="7938"/>
        </w:tabs>
        <w:rPr>
          <w:rFonts w:cstheme="minorHAnsi"/>
          <w:b/>
          <w:bCs/>
        </w:rPr>
      </w:pPr>
      <w:r w:rsidRPr="00BD153B">
        <w:rPr>
          <w:rFonts w:cstheme="minorHAnsi"/>
          <w:b/>
          <w:bCs/>
        </w:rPr>
        <w:t>MOTION</w:t>
      </w:r>
    </w:p>
    <w:p w14:paraId="23EA36D8" w14:textId="77777777" w:rsidR="007A576C" w:rsidRPr="00BD153B" w:rsidRDefault="007A576C" w:rsidP="007A576C">
      <w:pPr>
        <w:tabs>
          <w:tab w:val="left" w:pos="7938"/>
        </w:tabs>
        <w:ind w:right="283"/>
        <w:rPr>
          <w:rFonts w:cstheme="minorHAnsi"/>
        </w:rPr>
      </w:pPr>
      <w:r w:rsidRPr="00BD153B">
        <w:rPr>
          <w:rFonts w:cstheme="minorHAnsi"/>
        </w:rPr>
        <w:t>That the Executive have the power to co-opt new members to the Executive and have the power to fill any vacant offices.</w:t>
      </w:r>
    </w:p>
    <w:p w14:paraId="6B46C61F" w14:textId="77777777" w:rsidR="007A576C" w:rsidRDefault="007A576C" w:rsidP="007A576C">
      <w:pPr>
        <w:tabs>
          <w:tab w:val="left" w:pos="7938"/>
        </w:tabs>
        <w:ind w:left="284" w:right="424"/>
        <w:jc w:val="right"/>
      </w:pPr>
      <w:r>
        <w:t xml:space="preserve">          A Cole/D Jamieson       </w:t>
      </w:r>
      <w:r w:rsidRPr="008325AD">
        <w:rPr>
          <w:b/>
          <w:bCs/>
        </w:rPr>
        <w:t>Carried</w:t>
      </w:r>
    </w:p>
    <w:p w14:paraId="152B824F" w14:textId="77777777" w:rsidR="007A576C" w:rsidRDefault="007A576C" w:rsidP="007A576C">
      <w:r w:rsidRPr="00775D2B">
        <w:rPr>
          <w:b/>
          <w:bCs/>
        </w:rPr>
        <w:t>DAIRY REPORT</w:t>
      </w:r>
      <w:r>
        <w:t xml:space="preserve"> – Rosemarie Costar spoke to her written report, provided in the meeting papers.  </w:t>
      </w:r>
    </w:p>
    <w:p w14:paraId="4132CBAB" w14:textId="77777777" w:rsidR="007A576C" w:rsidRDefault="007A576C" w:rsidP="007A576C">
      <w:r>
        <w:t>Other topics mentioned:</w:t>
      </w:r>
    </w:p>
    <w:p w14:paraId="54BC3716" w14:textId="77777777" w:rsidR="007A576C" w:rsidRDefault="007A576C" w:rsidP="007A576C">
      <w:r>
        <w:t>Richard McIntyre is leaving the role of chair of the Dairy Section to go on the Board of DairyNZ, he has been an inspiring leader.</w:t>
      </w:r>
    </w:p>
    <w:p w14:paraId="539A2A45" w14:textId="77777777" w:rsidR="007A576C" w:rsidRDefault="007A576C" w:rsidP="007A576C">
      <w:r>
        <w:t>Well wishes to Annalise Morgan for the arrival of her baby in July.</w:t>
      </w:r>
    </w:p>
    <w:p w14:paraId="5C548CC1" w14:textId="77777777" w:rsidR="007A576C" w:rsidRDefault="007A576C" w:rsidP="007A576C">
      <w:pPr>
        <w:tabs>
          <w:tab w:val="left" w:pos="7938"/>
        </w:tabs>
      </w:pPr>
      <w:r>
        <w:t>Questions arising</w:t>
      </w:r>
    </w:p>
    <w:p w14:paraId="32A8B356" w14:textId="77777777" w:rsidR="007A576C" w:rsidRDefault="007A576C" w:rsidP="007A576C">
      <w:pPr>
        <w:tabs>
          <w:tab w:val="left" w:pos="7938"/>
        </w:tabs>
      </w:pPr>
      <w:r>
        <w:t>John Glasson asked if Fonterra selling its brands is a good idea, Rosemarie responded that it was good from a business point of view, and will produce a better business return.</w:t>
      </w:r>
    </w:p>
    <w:p w14:paraId="0CF4C150" w14:textId="77777777" w:rsidR="007A576C" w:rsidRDefault="007A576C" w:rsidP="007A576C">
      <w:pPr>
        <w:tabs>
          <w:tab w:val="left" w:pos="7938"/>
        </w:tabs>
        <w:ind w:right="-153"/>
      </w:pPr>
      <w:r w:rsidRPr="00775D2B">
        <w:rPr>
          <w:b/>
          <w:bCs/>
        </w:rPr>
        <w:t>Moved</w:t>
      </w:r>
      <w:r>
        <w:t xml:space="preserve"> that the report be accepted.</w:t>
      </w:r>
    </w:p>
    <w:p w14:paraId="24A8D016" w14:textId="77777777" w:rsidR="007A576C" w:rsidRDefault="007A576C" w:rsidP="007A576C">
      <w:pPr>
        <w:tabs>
          <w:tab w:val="left" w:pos="7938"/>
        </w:tabs>
        <w:ind w:left="284" w:right="424"/>
        <w:jc w:val="right"/>
      </w:pPr>
      <w:r>
        <w:t xml:space="preserve">        R Costar/H Ballentyne      </w:t>
      </w:r>
      <w:r w:rsidRPr="00775D2B">
        <w:rPr>
          <w:b/>
          <w:bCs/>
        </w:rPr>
        <w:t>Carried</w:t>
      </w:r>
    </w:p>
    <w:p w14:paraId="7B43B467" w14:textId="77777777" w:rsidR="007A576C" w:rsidRDefault="007A576C" w:rsidP="007A576C">
      <w:pPr>
        <w:ind w:right="424"/>
      </w:pPr>
      <w:r w:rsidRPr="00775D2B">
        <w:rPr>
          <w:b/>
          <w:bCs/>
        </w:rPr>
        <w:t>MEAT &amp; WOOL REPORT</w:t>
      </w:r>
      <w:r>
        <w:t xml:space="preserve"> – Peter Anich spoke to his written report, provided in the meeting papers.</w:t>
      </w:r>
    </w:p>
    <w:p w14:paraId="6F6CE081" w14:textId="77777777" w:rsidR="007A576C" w:rsidRDefault="007A576C" w:rsidP="007A576C">
      <w:r>
        <w:t>Other topics mentioned:</w:t>
      </w:r>
    </w:p>
    <w:p w14:paraId="3EEDB644" w14:textId="77777777" w:rsidR="007A576C" w:rsidRDefault="007A576C" w:rsidP="007A576C">
      <w:pPr>
        <w:ind w:right="424"/>
      </w:pPr>
      <w:r>
        <w:t>Setbacks from waterways, many not doing anything about them at the moment.</w:t>
      </w:r>
    </w:p>
    <w:p w14:paraId="40761CDB" w14:textId="77777777" w:rsidR="007A576C" w:rsidRDefault="007A576C" w:rsidP="007A576C">
      <w:pPr>
        <w:tabs>
          <w:tab w:val="left" w:pos="7938"/>
        </w:tabs>
      </w:pPr>
      <w:r>
        <w:t>Questions arising - none</w:t>
      </w:r>
    </w:p>
    <w:p w14:paraId="0E3DC259" w14:textId="77777777" w:rsidR="007A576C" w:rsidRDefault="007A576C" w:rsidP="007A576C">
      <w:pPr>
        <w:tabs>
          <w:tab w:val="left" w:pos="7938"/>
        </w:tabs>
        <w:ind w:right="-188"/>
      </w:pPr>
      <w:r w:rsidRPr="00775D2B">
        <w:rPr>
          <w:b/>
          <w:bCs/>
        </w:rPr>
        <w:t>Moved</w:t>
      </w:r>
      <w:r>
        <w:t xml:space="preserve"> that the report be accepted.</w:t>
      </w:r>
    </w:p>
    <w:p w14:paraId="72557A10" w14:textId="77777777" w:rsidR="007A576C" w:rsidRDefault="007A576C" w:rsidP="007A576C">
      <w:pPr>
        <w:tabs>
          <w:tab w:val="left" w:pos="7938"/>
        </w:tabs>
        <w:ind w:left="284" w:right="424"/>
        <w:jc w:val="right"/>
      </w:pPr>
      <w:r>
        <w:t xml:space="preserve">           P Anich/B Cameron       </w:t>
      </w:r>
      <w:r w:rsidRPr="00775D2B">
        <w:rPr>
          <w:b/>
          <w:bCs/>
        </w:rPr>
        <w:t>Carried</w:t>
      </w:r>
    </w:p>
    <w:p w14:paraId="5438BEAF" w14:textId="77777777" w:rsidR="007A576C" w:rsidRDefault="007A576C" w:rsidP="007A576C">
      <w:r w:rsidRPr="00775D2B">
        <w:rPr>
          <w:b/>
          <w:bCs/>
        </w:rPr>
        <w:t>RODNEY REPORT</w:t>
      </w:r>
      <w:r>
        <w:t xml:space="preserve"> – John Glasson spoke to his written report, provided in the meeting papers.</w:t>
      </w:r>
    </w:p>
    <w:p w14:paraId="1FF8179E" w14:textId="77777777" w:rsidR="007A576C" w:rsidRDefault="007A576C" w:rsidP="007A576C">
      <w:r>
        <w:t>Other topics mentioned:</w:t>
      </w:r>
    </w:p>
    <w:p w14:paraId="0BAECC49" w14:textId="77777777" w:rsidR="007A576C" w:rsidRDefault="007A576C" w:rsidP="007A576C">
      <w:r>
        <w:t>Rural Support Trust events have been very good, thanks to Colin Hannah and Andrew MacLean.</w:t>
      </w:r>
    </w:p>
    <w:p w14:paraId="4BDFD5B9" w14:textId="77777777" w:rsidR="007A576C" w:rsidRDefault="007A576C" w:rsidP="007A576C">
      <w:pPr>
        <w:tabs>
          <w:tab w:val="left" w:pos="7938"/>
        </w:tabs>
      </w:pPr>
      <w:r>
        <w:t>Questions arising - none</w:t>
      </w:r>
    </w:p>
    <w:p w14:paraId="651705CD" w14:textId="77777777" w:rsidR="007A576C" w:rsidRDefault="007A576C" w:rsidP="007A576C">
      <w:pPr>
        <w:tabs>
          <w:tab w:val="left" w:pos="7655"/>
        </w:tabs>
        <w:ind w:right="-166"/>
      </w:pPr>
      <w:r w:rsidRPr="00775D2B">
        <w:rPr>
          <w:b/>
          <w:bCs/>
        </w:rPr>
        <w:t>Moved</w:t>
      </w:r>
      <w:r>
        <w:t xml:space="preserve"> that the report be accepted</w:t>
      </w:r>
    </w:p>
    <w:p w14:paraId="3F468362" w14:textId="77777777" w:rsidR="007A576C" w:rsidRDefault="007A576C" w:rsidP="007A576C">
      <w:pPr>
        <w:tabs>
          <w:tab w:val="left" w:pos="7655"/>
        </w:tabs>
        <w:ind w:left="284" w:right="424"/>
        <w:jc w:val="right"/>
      </w:pPr>
      <w:r>
        <w:t xml:space="preserve">                J Glasson/P Anich      </w:t>
      </w:r>
      <w:r w:rsidRPr="00775D2B">
        <w:rPr>
          <w:b/>
          <w:bCs/>
        </w:rPr>
        <w:t>Carried</w:t>
      </w:r>
    </w:p>
    <w:p w14:paraId="0F2B0E63" w14:textId="77777777" w:rsidR="007A576C" w:rsidRDefault="007A576C" w:rsidP="007A576C">
      <w:pPr>
        <w:ind w:right="141"/>
      </w:pPr>
      <w:r w:rsidRPr="00775D2B">
        <w:rPr>
          <w:b/>
          <w:bCs/>
        </w:rPr>
        <w:t>FRANKLIN REPORT</w:t>
      </w:r>
      <w:r>
        <w:t xml:space="preserve"> – Bruce Cameron spoke to his written report, provided in the meeting papers.</w:t>
      </w:r>
    </w:p>
    <w:p w14:paraId="01D39FE5" w14:textId="77777777" w:rsidR="007A576C" w:rsidRDefault="007A576C" w:rsidP="007A576C">
      <w:r>
        <w:t>Other topics mentioned:</w:t>
      </w:r>
    </w:p>
    <w:p w14:paraId="2EA9C2F3" w14:textId="77777777" w:rsidR="007A576C" w:rsidRDefault="007A576C" w:rsidP="007A576C">
      <w:pPr>
        <w:tabs>
          <w:tab w:val="left" w:pos="7938"/>
        </w:tabs>
      </w:pPr>
      <w:r>
        <w:t xml:space="preserve">Nicci Edwards, on the staff in the Hamilton office, is resigning with effect from today, she had great knowledge, but received little support within Federated Farmers, particularly senior management, gutting that Federated farmers is losing her expertise. </w:t>
      </w:r>
    </w:p>
    <w:p w14:paraId="41A8A4F1" w14:textId="77777777" w:rsidR="007A576C" w:rsidRDefault="007A576C" w:rsidP="007A576C">
      <w:pPr>
        <w:tabs>
          <w:tab w:val="left" w:pos="7938"/>
        </w:tabs>
      </w:pPr>
      <w:r>
        <w:t>Bruce asked that Jesse Brennan not leave.</w:t>
      </w:r>
    </w:p>
    <w:p w14:paraId="7DCC9906" w14:textId="77777777" w:rsidR="007A576C" w:rsidRDefault="007A576C" w:rsidP="007A576C">
      <w:pPr>
        <w:tabs>
          <w:tab w:val="left" w:pos="7938"/>
        </w:tabs>
      </w:pPr>
      <w:r>
        <w:t>Rosemarie Costar acknowledged the work put in on Plan Change 1 by Bruce Cameron.</w:t>
      </w:r>
    </w:p>
    <w:p w14:paraId="2D177577" w14:textId="77777777" w:rsidR="007A576C" w:rsidRDefault="007A576C" w:rsidP="007A576C">
      <w:pPr>
        <w:tabs>
          <w:tab w:val="left" w:pos="7938"/>
        </w:tabs>
      </w:pPr>
      <w:r>
        <w:t>Questions arising - none</w:t>
      </w:r>
    </w:p>
    <w:p w14:paraId="78021A7D" w14:textId="77777777" w:rsidR="007A576C" w:rsidRDefault="007A576C" w:rsidP="007A576C">
      <w:pPr>
        <w:tabs>
          <w:tab w:val="left" w:pos="7655"/>
        </w:tabs>
        <w:ind w:right="-166"/>
      </w:pPr>
      <w:r w:rsidRPr="00775D2B">
        <w:rPr>
          <w:b/>
          <w:bCs/>
        </w:rPr>
        <w:t>Moved</w:t>
      </w:r>
      <w:r>
        <w:t xml:space="preserve"> that the report be accepted</w:t>
      </w:r>
    </w:p>
    <w:p w14:paraId="03BF1976" w14:textId="77777777" w:rsidR="007A576C" w:rsidRDefault="007A576C" w:rsidP="007A576C">
      <w:pPr>
        <w:tabs>
          <w:tab w:val="left" w:pos="7655"/>
        </w:tabs>
        <w:ind w:left="284" w:right="424"/>
        <w:jc w:val="right"/>
      </w:pPr>
      <w:r>
        <w:t xml:space="preserve">          B Cameron/R Costar      </w:t>
      </w:r>
      <w:r w:rsidRPr="00775D2B">
        <w:rPr>
          <w:b/>
          <w:bCs/>
        </w:rPr>
        <w:t>Carried</w:t>
      </w:r>
    </w:p>
    <w:p w14:paraId="554074A5" w14:textId="77777777" w:rsidR="007A576C" w:rsidRDefault="007A576C" w:rsidP="007A576C">
      <w:r>
        <w:rPr>
          <w:b/>
          <w:bCs/>
        </w:rPr>
        <w:t>YOUNG FARMERS</w:t>
      </w:r>
      <w:r w:rsidRPr="00775D2B">
        <w:rPr>
          <w:b/>
          <w:bCs/>
        </w:rPr>
        <w:t xml:space="preserve"> REPORT</w:t>
      </w:r>
      <w:r>
        <w:t xml:space="preserve"> – Annalise Morgan presented a brief verbal report. Topics mentioned:</w:t>
      </w:r>
    </w:p>
    <w:p w14:paraId="24C7C14C" w14:textId="77777777" w:rsidR="007A576C" w:rsidRDefault="007A576C" w:rsidP="007A576C">
      <w:r>
        <w:t>Annalise Morgan expressed her thanks for the role provided to her in Federated Farmers and for the relationship between Federated Farmers and Young Farmers, particularly in providing a pathway in leadership experience, for example to Zara Ferguson.</w:t>
      </w:r>
    </w:p>
    <w:p w14:paraId="1E4F54E8" w14:textId="77777777" w:rsidR="007A576C" w:rsidRDefault="007A576C" w:rsidP="007A576C">
      <w:r>
        <w:t>Alan Cole acknowledged Annalise’s work, saying Federated Farmers needed more young members.</w:t>
      </w:r>
    </w:p>
    <w:p w14:paraId="64790904" w14:textId="77777777" w:rsidR="007A576C" w:rsidRDefault="007A576C" w:rsidP="007A576C">
      <w:pPr>
        <w:tabs>
          <w:tab w:val="left" w:pos="7938"/>
        </w:tabs>
      </w:pPr>
      <w:r>
        <w:t>Questions arising - none</w:t>
      </w:r>
    </w:p>
    <w:p w14:paraId="125BDC43" w14:textId="77777777" w:rsidR="007A576C" w:rsidRDefault="007A576C" w:rsidP="007A576C"/>
    <w:p w14:paraId="691DA8D7" w14:textId="77777777" w:rsidR="007A576C" w:rsidRDefault="007A576C" w:rsidP="007A576C">
      <w:r w:rsidRPr="008325AD">
        <w:rPr>
          <w:b/>
          <w:bCs/>
        </w:rPr>
        <w:t>POLICY REPORT</w:t>
      </w:r>
      <w:r>
        <w:t xml:space="preserve"> – Report provided in the meeting papers.</w:t>
      </w:r>
    </w:p>
    <w:p w14:paraId="31E32A48" w14:textId="37E63B71" w:rsidR="007A576C" w:rsidRDefault="007A576C" w:rsidP="007A576C">
      <w:r>
        <w:t>Alan Cole acknowledged the work Jesse Brennan put in on policy matters for Auckland derated Farmers.</w:t>
      </w:r>
    </w:p>
    <w:p w14:paraId="72D9CE64" w14:textId="77777777" w:rsidR="007A576C" w:rsidRDefault="007A576C" w:rsidP="007A576C">
      <w:pPr>
        <w:tabs>
          <w:tab w:val="left" w:pos="7938"/>
        </w:tabs>
        <w:rPr>
          <w:b/>
          <w:bCs/>
        </w:rPr>
      </w:pPr>
    </w:p>
    <w:p w14:paraId="28CFC20C" w14:textId="77777777" w:rsidR="007A576C" w:rsidRPr="008325AD" w:rsidRDefault="007A576C" w:rsidP="007A576C">
      <w:pPr>
        <w:tabs>
          <w:tab w:val="left" w:pos="7938"/>
        </w:tabs>
        <w:rPr>
          <w:b/>
          <w:bCs/>
        </w:rPr>
      </w:pPr>
      <w:r>
        <w:rPr>
          <w:b/>
          <w:bCs/>
        </w:rPr>
        <w:t xml:space="preserve">REMITS AND </w:t>
      </w:r>
      <w:r w:rsidRPr="008325AD">
        <w:rPr>
          <w:b/>
          <w:bCs/>
        </w:rPr>
        <w:t xml:space="preserve">GENERAL BUSINESS </w:t>
      </w:r>
    </w:p>
    <w:p w14:paraId="4554199B" w14:textId="77777777" w:rsidR="007A576C" w:rsidRDefault="007A576C" w:rsidP="007A576C">
      <w:pPr>
        <w:rPr>
          <w:b/>
          <w:bCs/>
        </w:rPr>
      </w:pPr>
      <w:r>
        <w:rPr>
          <w:b/>
          <w:bCs/>
        </w:rPr>
        <w:t>BRUCE PARRIS</w:t>
      </w:r>
    </w:p>
    <w:p w14:paraId="46672194" w14:textId="77777777" w:rsidR="007A576C" w:rsidRPr="00475220" w:rsidRDefault="007A576C" w:rsidP="007A576C">
      <w:r w:rsidRPr="00475220">
        <w:t xml:space="preserve">Bruce Parris </w:t>
      </w:r>
      <w:r>
        <w:t>said he was standing down from his roles in Federated Farmers, including his role on the Executive, as he no longer liked travelling at night.</w:t>
      </w:r>
    </w:p>
    <w:p w14:paraId="7D801589" w14:textId="77777777" w:rsidR="007A576C" w:rsidRDefault="007A576C" w:rsidP="007A576C">
      <w:pPr>
        <w:rPr>
          <w:b/>
          <w:bCs/>
        </w:rPr>
      </w:pPr>
      <w:r>
        <w:rPr>
          <w:b/>
          <w:bCs/>
        </w:rPr>
        <w:t>NOTICE OF REMIT:</w:t>
      </w:r>
    </w:p>
    <w:p w14:paraId="35C722C1" w14:textId="77777777" w:rsidR="007A576C" w:rsidRDefault="007A576C" w:rsidP="007A576C">
      <w:r>
        <w:t>Wendy Clark gave notice of a remit to be presented to the Federated Farmers National Board:</w:t>
      </w:r>
    </w:p>
    <w:p w14:paraId="338D14DD" w14:textId="77777777" w:rsidR="007A576C" w:rsidRDefault="007A576C" w:rsidP="007A576C">
      <w:r w:rsidRPr="00CE60F1">
        <w:t xml:space="preserve">That </w:t>
      </w:r>
      <w:r>
        <w:t>Federated Farmers advocate for environmental law that does not include the concept of Te Mana o te Wai</w:t>
      </w:r>
      <w:r w:rsidRPr="00CE60F1">
        <w:t>.</w:t>
      </w:r>
    </w:p>
    <w:p w14:paraId="46663874" w14:textId="77777777" w:rsidR="007A576C" w:rsidRPr="00F80423" w:rsidRDefault="007A576C" w:rsidP="007A576C">
      <w:pPr>
        <w:ind w:left="567"/>
        <w:rPr>
          <w:b/>
          <w:bCs/>
        </w:rPr>
      </w:pPr>
      <w:r>
        <w:t xml:space="preserve"> W. Clark/ C Maxwell      </w:t>
      </w:r>
      <w:r>
        <w:rPr>
          <w:b/>
          <w:bCs/>
        </w:rPr>
        <w:t>Carried</w:t>
      </w:r>
    </w:p>
    <w:p w14:paraId="5A908FA2" w14:textId="77777777" w:rsidR="007A576C" w:rsidRDefault="007A576C" w:rsidP="007A576C">
      <w:pPr>
        <w:pStyle w:val="Pa16"/>
        <w:spacing w:line="240" w:lineRule="auto"/>
        <w:rPr>
          <w:rFonts w:asciiTheme="minorHAnsi" w:hAnsiTheme="minorHAnsi" w:cstheme="minorHAnsi"/>
          <w:b/>
          <w:bCs/>
          <w:sz w:val="22"/>
          <w:szCs w:val="22"/>
        </w:rPr>
      </w:pPr>
      <w:r>
        <w:rPr>
          <w:rFonts w:asciiTheme="minorHAnsi" w:hAnsiTheme="minorHAnsi" w:cstheme="minorHAnsi"/>
          <w:b/>
          <w:bCs/>
          <w:sz w:val="22"/>
          <w:szCs w:val="22"/>
        </w:rPr>
        <w:t>REMIT</w:t>
      </w:r>
      <w:r w:rsidRPr="008325AD">
        <w:rPr>
          <w:rFonts w:asciiTheme="minorHAnsi" w:hAnsiTheme="minorHAnsi" w:cstheme="minorHAnsi"/>
          <w:b/>
          <w:bCs/>
          <w:sz w:val="22"/>
          <w:szCs w:val="22"/>
        </w:rPr>
        <w:t xml:space="preserve">: </w:t>
      </w:r>
      <w:r>
        <w:rPr>
          <w:rFonts w:asciiTheme="minorHAnsi" w:hAnsiTheme="minorHAnsi" w:cstheme="minorHAnsi"/>
          <w:b/>
          <w:bCs/>
          <w:sz w:val="22"/>
          <w:szCs w:val="22"/>
        </w:rPr>
        <w:t>PARIS ACCORD</w:t>
      </w:r>
    </w:p>
    <w:p w14:paraId="76E31D5A" w14:textId="77777777" w:rsidR="007A576C" w:rsidRPr="00FD7BD9" w:rsidRDefault="007A576C" w:rsidP="007A576C">
      <w:pPr>
        <w:pStyle w:val="Pa13"/>
        <w:spacing w:line="240" w:lineRule="auto"/>
        <w:ind w:left="284"/>
        <w:rPr>
          <w:rFonts w:asciiTheme="minorHAnsi" w:hAnsiTheme="minorHAnsi" w:cstheme="minorHAnsi"/>
          <w:sz w:val="22"/>
          <w:szCs w:val="22"/>
        </w:rPr>
      </w:pPr>
    </w:p>
    <w:p w14:paraId="01EA0E4B" w14:textId="77777777" w:rsidR="007A576C" w:rsidRDefault="007A576C" w:rsidP="007A576C">
      <w:pPr>
        <w:pStyle w:val="Pa13"/>
        <w:spacing w:line="240" w:lineRule="auto"/>
        <w:rPr>
          <w:rFonts w:asciiTheme="minorHAnsi" w:hAnsiTheme="minorHAnsi" w:cstheme="minorHAnsi"/>
          <w:sz w:val="22"/>
          <w:szCs w:val="22"/>
        </w:rPr>
      </w:pPr>
      <w:r w:rsidRPr="00FD7BD9">
        <w:rPr>
          <w:rFonts w:asciiTheme="minorHAnsi" w:hAnsiTheme="minorHAnsi" w:cstheme="minorHAnsi"/>
          <w:sz w:val="22"/>
          <w:szCs w:val="22"/>
        </w:rPr>
        <w:t xml:space="preserve">Discussion took place on </w:t>
      </w:r>
      <w:r>
        <w:rPr>
          <w:rFonts w:asciiTheme="minorHAnsi" w:hAnsiTheme="minorHAnsi" w:cstheme="minorHAnsi"/>
          <w:sz w:val="22"/>
          <w:szCs w:val="22"/>
        </w:rPr>
        <w:t>a remit being developed to take to National Council for New Zealand to pull out of the Paris Accord</w:t>
      </w:r>
      <w:r w:rsidRPr="00FD7BD9">
        <w:rPr>
          <w:rFonts w:asciiTheme="minorHAnsi" w:hAnsiTheme="minorHAnsi" w:cstheme="minorHAnsi"/>
          <w:sz w:val="22"/>
          <w:szCs w:val="22"/>
        </w:rPr>
        <w:t>.</w:t>
      </w:r>
    </w:p>
    <w:p w14:paraId="0B330BD2" w14:textId="77777777" w:rsidR="007A576C" w:rsidRDefault="007A576C" w:rsidP="007A576C">
      <w:pPr>
        <w:tabs>
          <w:tab w:val="left" w:pos="7938"/>
        </w:tabs>
        <w:rPr>
          <w:b/>
          <w:bCs/>
        </w:rPr>
      </w:pPr>
      <w:r w:rsidRPr="008325AD">
        <w:rPr>
          <w:b/>
          <w:bCs/>
        </w:rPr>
        <w:t>MOTION</w:t>
      </w:r>
    </w:p>
    <w:p w14:paraId="40593016" w14:textId="77777777" w:rsidR="007A576C" w:rsidRPr="00716029" w:rsidRDefault="007A576C" w:rsidP="007A576C">
      <w:pPr>
        <w:tabs>
          <w:tab w:val="left" w:pos="7938"/>
        </w:tabs>
        <w:rPr>
          <w:b/>
          <w:bCs/>
        </w:rPr>
      </w:pPr>
      <w:r>
        <w:t>That the meeting authorise Alan Cole and Deborah Alexander to work up a remit on the New Zealand withdrawing from the Paris Accord, to be approved by the Executive.</w:t>
      </w:r>
    </w:p>
    <w:p w14:paraId="3896A0B0" w14:textId="77777777" w:rsidR="007A576C" w:rsidRDefault="007A576C" w:rsidP="007A576C">
      <w:pPr>
        <w:tabs>
          <w:tab w:val="left" w:pos="7938"/>
        </w:tabs>
        <w:ind w:left="284" w:right="424"/>
      </w:pPr>
      <w:r>
        <w:t xml:space="preserve">   A Cole/D Alexander       </w:t>
      </w:r>
      <w:r w:rsidRPr="008325AD">
        <w:rPr>
          <w:b/>
          <w:bCs/>
        </w:rPr>
        <w:t>Carried</w:t>
      </w:r>
    </w:p>
    <w:p w14:paraId="059F4F4A" w14:textId="77777777" w:rsidR="007A576C" w:rsidRPr="004E2FAD" w:rsidRDefault="007A576C" w:rsidP="007A576C">
      <w:pPr>
        <w:spacing w:after="0" w:line="240" w:lineRule="auto"/>
        <w:rPr>
          <w:rFonts w:ascii="Calibri" w:hAnsi="Calibri" w:cs="Calibri"/>
          <w:b/>
          <w:bCs/>
        </w:rPr>
      </w:pPr>
      <w:r w:rsidRPr="004E2FAD">
        <w:rPr>
          <w:rFonts w:ascii="Calibri" w:hAnsi="Calibri" w:cs="Calibri"/>
          <w:b/>
          <w:bCs/>
        </w:rPr>
        <w:t>CLOSE</w:t>
      </w:r>
    </w:p>
    <w:p w14:paraId="4BB18B12" w14:textId="77777777" w:rsidR="007A576C" w:rsidRDefault="007A576C" w:rsidP="007A576C">
      <w:pPr>
        <w:spacing w:after="0" w:line="240" w:lineRule="auto"/>
        <w:rPr>
          <w:rFonts w:ascii="Calibri" w:hAnsi="Calibri" w:cs="Calibri"/>
        </w:rPr>
      </w:pPr>
    </w:p>
    <w:p w14:paraId="75310C6D" w14:textId="77777777" w:rsidR="007A576C" w:rsidRDefault="007A576C" w:rsidP="007A576C">
      <w:pPr>
        <w:spacing w:line="240" w:lineRule="auto"/>
      </w:pPr>
      <w:r>
        <w:t>Alan Cole thanked those attending the meeting for their attendance and for their contributions</w:t>
      </w:r>
    </w:p>
    <w:p w14:paraId="75B69819" w14:textId="77777777" w:rsidR="007A576C" w:rsidRDefault="007A576C" w:rsidP="007A576C">
      <w:pPr>
        <w:spacing w:line="240" w:lineRule="auto"/>
        <w:ind w:left="284"/>
      </w:pPr>
    </w:p>
    <w:p w14:paraId="6AFE2F68" w14:textId="77777777" w:rsidR="007A576C" w:rsidRDefault="007A576C" w:rsidP="00CE4583">
      <w:pPr>
        <w:spacing w:line="240" w:lineRule="auto"/>
      </w:pPr>
      <w:r>
        <w:t>Meeting closed at 4:32 pm</w:t>
      </w:r>
    </w:p>
    <w:p w14:paraId="2BD89B49" w14:textId="19A6C741" w:rsidR="00CE4583" w:rsidRDefault="00CE4583">
      <w:pPr>
        <w:spacing w:line="278" w:lineRule="auto"/>
      </w:pPr>
      <w:r>
        <w:br w:type="page"/>
      </w:r>
    </w:p>
    <w:p w14:paraId="671D5657" w14:textId="77777777" w:rsidR="00CE4583" w:rsidRDefault="00CE4583" w:rsidP="00CE4583">
      <w:pPr>
        <w:pStyle w:val="Heading1"/>
        <w:sectPr w:rsidR="00CE4583" w:rsidSect="00DB39BE">
          <w:footerReference w:type="default" r:id="rId18"/>
          <w:type w:val="continuous"/>
          <w:pgSz w:w="11906" w:h="16838"/>
          <w:pgMar w:top="1440" w:right="1440" w:bottom="1440" w:left="1440" w:header="709" w:footer="709" w:gutter="0"/>
          <w:cols w:num="2" w:space="708"/>
          <w:docGrid w:linePitch="360"/>
        </w:sectPr>
      </w:pPr>
    </w:p>
    <w:p w14:paraId="2DAE2D88" w14:textId="77777777" w:rsidR="00CE4583" w:rsidRDefault="00CE4583" w:rsidP="00CE4583">
      <w:pPr>
        <w:pStyle w:val="Heading1"/>
      </w:pPr>
      <w:bookmarkStart w:id="2" w:name="_Toc226394806"/>
      <w:r w:rsidRPr="007A576C">
        <w:t>President’s Report</w:t>
      </w:r>
      <w:bookmarkEnd w:id="2"/>
    </w:p>
    <w:p w14:paraId="0E158197" w14:textId="77777777" w:rsidR="00CE4583" w:rsidRDefault="00CE4583" w:rsidP="00CE4583">
      <w:pPr>
        <w:pStyle w:val="Style1"/>
      </w:pPr>
      <w:r w:rsidRPr="007A576C">
        <w:t>Alan Cole</w:t>
      </w:r>
      <w:r>
        <w:t xml:space="preserve"> </w:t>
      </w:r>
    </w:p>
    <w:p w14:paraId="6B863440" w14:textId="77777777" w:rsidR="00CE4583" w:rsidRDefault="00CE4583">
      <w:pPr>
        <w:spacing w:line="278" w:lineRule="auto"/>
        <w:rPr>
          <w:rFonts w:ascii="Segoe UI" w:hAnsi="Segoe UI" w:cs="Segoe UI"/>
          <w:bCs/>
          <w:sz w:val="21"/>
          <w:szCs w:val="21"/>
        </w:rPr>
        <w:sectPr w:rsidR="00CE4583" w:rsidSect="00CE4583">
          <w:type w:val="continuous"/>
          <w:pgSz w:w="11906" w:h="16838"/>
          <w:pgMar w:top="1440" w:right="1440" w:bottom="1440" w:left="1440" w:header="709" w:footer="709" w:gutter="0"/>
          <w:cols w:space="708"/>
          <w:docGrid w:linePitch="360"/>
        </w:sectPr>
      </w:pPr>
    </w:p>
    <w:p w14:paraId="7CB3B0BD" w14:textId="2518110C" w:rsidR="00174639" w:rsidRPr="00174639" w:rsidRDefault="00174639" w:rsidP="004A7D69">
      <w:pPr>
        <w:pStyle w:val="Style1"/>
        <w:rPr>
          <w:rFonts w:eastAsia="Times New Roman" w:cstheme="minorHAnsi"/>
          <w:sz w:val="22"/>
          <w:szCs w:val="22"/>
        </w:rPr>
      </w:pPr>
      <w:r w:rsidRPr="00174639">
        <w:rPr>
          <w:rFonts w:eastAsia="Times New Roman" w:cstheme="minorHAnsi"/>
          <w:sz w:val="22"/>
          <w:szCs w:val="22"/>
        </w:rPr>
        <w:t xml:space="preserve">The National Council/ National Presidents/ National Board </w:t>
      </w:r>
      <w:r w:rsidRPr="004A7D69">
        <w:rPr>
          <w:rFonts w:eastAsia="Times New Roman" w:cstheme="minorHAnsi"/>
          <w:b w:val="0"/>
          <w:bCs w:val="0"/>
          <w:sz w:val="22"/>
          <w:szCs w:val="22"/>
        </w:rPr>
        <w:t>monthly meetings have covered a range of subjects that Presidents can put on the agenda. It has also allowed the National Board to get feedback on a number of subjects throughout the year. The list of subjects would have filled the first page of this report. I do report these back to the executive in my president reports that are on our web page for you all to view</w:t>
      </w:r>
      <w:r w:rsidRPr="00174639">
        <w:rPr>
          <w:rFonts w:eastAsia="Times New Roman" w:cstheme="minorHAnsi"/>
          <w:sz w:val="22"/>
          <w:szCs w:val="22"/>
        </w:rPr>
        <w:t xml:space="preserve">.                                                                                                       </w:t>
      </w:r>
    </w:p>
    <w:p w14:paraId="585C7E5E" w14:textId="77777777" w:rsidR="00946934" w:rsidRDefault="00174639" w:rsidP="00946934">
      <w:pPr>
        <w:spacing w:after="240" w:line="240" w:lineRule="auto"/>
        <w:rPr>
          <w:rFonts w:eastAsia="Times New Roman" w:cstheme="minorHAnsi"/>
        </w:rPr>
      </w:pPr>
      <w:r w:rsidRPr="00174639">
        <w:rPr>
          <w:rFonts w:eastAsia="Times New Roman" w:cstheme="minorHAnsi"/>
        </w:rPr>
        <w:t xml:space="preserve">Attended </w:t>
      </w:r>
      <w:r w:rsidRPr="00174639">
        <w:rPr>
          <w:rFonts w:eastAsia="Times New Roman" w:cstheme="minorHAnsi"/>
          <w:b/>
          <w:bCs/>
        </w:rPr>
        <w:t xml:space="preserve">FFNZ National Council </w:t>
      </w:r>
      <w:r w:rsidRPr="00174639">
        <w:rPr>
          <w:rFonts w:eastAsia="Times New Roman" w:cstheme="minorHAnsi"/>
        </w:rPr>
        <w:t>in July in Christchurch and in November in Wellington</w:t>
      </w:r>
      <w:r w:rsidRPr="00174639">
        <w:rPr>
          <w:rFonts w:eastAsia="Times New Roman" w:cstheme="minorHAnsi"/>
          <w:b/>
          <w:bCs/>
        </w:rPr>
        <w:t xml:space="preserve"> </w:t>
      </w:r>
      <w:r w:rsidRPr="00174639">
        <w:rPr>
          <w:rFonts w:eastAsia="Times New Roman" w:cstheme="minorHAnsi"/>
        </w:rPr>
        <w:t>last year. This year it will be in Auckland</w:t>
      </w:r>
      <w:r w:rsidR="00946934">
        <w:rPr>
          <w:rFonts w:eastAsia="Times New Roman" w:cstheme="minorHAnsi"/>
        </w:rPr>
        <w:t>.</w:t>
      </w:r>
      <w:r w:rsidRPr="00174639">
        <w:rPr>
          <w:rFonts w:eastAsia="Times New Roman" w:cstheme="minorHAnsi"/>
        </w:rPr>
        <w:t xml:space="preserve">                                                                                                                                            </w:t>
      </w:r>
    </w:p>
    <w:p w14:paraId="6A37DB9C" w14:textId="767DEF91" w:rsidR="004007AE" w:rsidRDefault="00174639" w:rsidP="00946934">
      <w:pPr>
        <w:spacing w:after="240" w:line="240" w:lineRule="auto"/>
        <w:rPr>
          <w:rFonts w:eastAsia="Times New Roman" w:cstheme="minorHAnsi"/>
        </w:rPr>
      </w:pPr>
      <w:r w:rsidRPr="00174639">
        <w:rPr>
          <w:rFonts w:eastAsia="Times New Roman" w:cstheme="minorHAnsi"/>
        </w:rPr>
        <w:t xml:space="preserve">Fire and Emergency’s </w:t>
      </w:r>
      <w:r w:rsidRPr="00174639">
        <w:rPr>
          <w:rFonts w:eastAsia="Times New Roman" w:cstheme="minorHAnsi"/>
          <w:b/>
          <w:bCs/>
        </w:rPr>
        <w:t>Te Hiku Land Management Forum</w:t>
      </w:r>
      <w:r w:rsidRPr="00174639">
        <w:rPr>
          <w:rFonts w:eastAsia="Times New Roman" w:cstheme="minorHAnsi"/>
        </w:rPr>
        <w:t xml:space="preserve"> meeting covered fire season, Kaitaia summit fire, Waipaoua fire, FENZ fire camp, partner updates, Auckland LAC appointments.                                                                                                                                                          </w:t>
      </w:r>
    </w:p>
    <w:p w14:paraId="1490383A" w14:textId="586D0A7A" w:rsidR="00174639" w:rsidRPr="00174639" w:rsidRDefault="00174639" w:rsidP="00174639">
      <w:pPr>
        <w:spacing w:after="240" w:line="240" w:lineRule="auto"/>
        <w:rPr>
          <w:rFonts w:eastAsia="Times New Roman" w:cstheme="minorHAnsi"/>
        </w:rPr>
      </w:pPr>
      <w:r w:rsidRPr="00174639">
        <w:rPr>
          <w:rFonts w:eastAsia="Times New Roman" w:cstheme="minorHAnsi"/>
          <w:b/>
          <w:bCs/>
        </w:rPr>
        <w:t>South Auckland and Waikato adverse events</w:t>
      </w:r>
      <w:r w:rsidRPr="00174639">
        <w:rPr>
          <w:rFonts w:eastAsia="Times New Roman" w:cstheme="minorHAnsi"/>
        </w:rPr>
        <w:t xml:space="preserve"> met fortnightly in April and May. South Auckland generally recovered from the drought, but the Waikato had a patchy recovery with the south Waikato the worst affected.</w:t>
      </w:r>
      <w:bookmarkStart w:id="3" w:name="_Hlk198544898"/>
      <w:r w:rsidRPr="00174639">
        <w:rPr>
          <w:rFonts w:eastAsia="Times New Roman" w:cstheme="minorHAnsi"/>
        </w:rPr>
        <w:t xml:space="preserve">                                                                                                                                             </w:t>
      </w:r>
    </w:p>
    <w:p w14:paraId="56716CF0" w14:textId="77777777" w:rsidR="004007AE" w:rsidRDefault="00174639" w:rsidP="00174639">
      <w:pPr>
        <w:spacing w:after="240" w:line="240" w:lineRule="auto"/>
        <w:rPr>
          <w:rFonts w:eastAsia="Times New Roman" w:cstheme="minorHAnsi"/>
        </w:rPr>
      </w:pPr>
      <w:r w:rsidRPr="00174639">
        <w:rPr>
          <w:rFonts w:eastAsia="Times New Roman" w:cstheme="minorHAnsi"/>
        </w:rPr>
        <w:t xml:space="preserve">Auckland Council </w:t>
      </w:r>
      <w:r w:rsidRPr="00174639">
        <w:rPr>
          <w:rFonts w:eastAsia="Times New Roman" w:cstheme="minorHAnsi"/>
          <w:b/>
          <w:bCs/>
        </w:rPr>
        <w:t>Primary sector freshwater workshop</w:t>
      </w:r>
      <w:r w:rsidRPr="00174639">
        <w:rPr>
          <w:rFonts w:eastAsia="Times New Roman" w:cstheme="minorHAnsi"/>
        </w:rPr>
        <w:t xml:space="preserve"> run by Feds (Jesse), Dairy NZ ( Mike Bramley and Shaun Hazelton) Beef and Lamb (May Ponsonby), Deer NZ (Luka Jansen) to show Auckland Council staff the issues with their proposed 10m and 20m setbacks from streams on the Shirley and Rick Mannering Farms and Hort NZ Cronin research farm. Apart from the rain I think the day went really well with us farmers, growers pushing back, telling the facts and showing examples why having set setbacks of 10m and 20m wouldn’t work.</w:t>
      </w:r>
      <w:bookmarkEnd w:id="3"/>
      <w:r w:rsidRPr="00174639">
        <w:rPr>
          <w:rFonts w:eastAsia="Times New Roman" w:cstheme="minorHAnsi"/>
        </w:rPr>
        <w:t xml:space="preserve">                        </w:t>
      </w:r>
    </w:p>
    <w:p w14:paraId="7BC9BC65" w14:textId="5B7FF1F0" w:rsidR="00174639" w:rsidRPr="00174639" w:rsidRDefault="00174639" w:rsidP="00174639">
      <w:pPr>
        <w:spacing w:after="240" w:line="240" w:lineRule="auto"/>
        <w:rPr>
          <w:rFonts w:eastAsia="Times New Roman" w:cstheme="minorHAnsi"/>
          <w:b/>
          <w:bCs/>
        </w:rPr>
      </w:pPr>
      <w:r w:rsidRPr="00174639">
        <w:rPr>
          <w:rFonts w:eastAsia="Times New Roman" w:cstheme="minorHAnsi"/>
        </w:rPr>
        <w:t xml:space="preserve">Our feedback on Auckland Councils proposal for an </w:t>
      </w:r>
      <w:r w:rsidRPr="00174639">
        <w:rPr>
          <w:rFonts w:eastAsia="Times New Roman" w:cstheme="minorHAnsi"/>
          <w:b/>
          <w:bCs/>
        </w:rPr>
        <w:t>On-site wastewater plan change</w:t>
      </w:r>
      <w:r w:rsidRPr="00174639">
        <w:rPr>
          <w:rFonts w:eastAsia="Times New Roman" w:cstheme="minorHAnsi"/>
        </w:rPr>
        <w:t xml:space="preserve"> to the Auckland Unitary Plan was a great opportunity to give some feedback before it is drafted. Formal consultation was due last year but didn’t happen. Hort NZ also put in a submission supporting our submission.</w:t>
      </w:r>
      <w:r w:rsidRPr="00174639">
        <w:rPr>
          <w:rFonts w:eastAsia="Times New Roman" w:cstheme="minorHAnsi"/>
          <w:b/>
          <w:bCs/>
        </w:rPr>
        <w:t xml:space="preserve">                                                                                                                                        </w:t>
      </w:r>
    </w:p>
    <w:p w14:paraId="631E4DD7" w14:textId="77777777" w:rsidR="004007AE" w:rsidRDefault="00174639" w:rsidP="00174639">
      <w:pPr>
        <w:spacing w:after="240" w:line="240" w:lineRule="auto"/>
        <w:rPr>
          <w:rFonts w:eastAsia="Times New Roman" w:cstheme="minorHAnsi"/>
        </w:rPr>
      </w:pPr>
      <w:r w:rsidRPr="00174639">
        <w:rPr>
          <w:rFonts w:eastAsia="Times New Roman" w:cstheme="minorHAnsi"/>
          <w:b/>
          <w:bCs/>
        </w:rPr>
        <w:t>Waimauku Cemetery Court case</w:t>
      </w:r>
      <w:r w:rsidRPr="00174639">
        <w:rPr>
          <w:rFonts w:eastAsia="Times New Roman" w:cstheme="minorHAnsi"/>
        </w:rPr>
        <w:t xml:space="preserve">, which we supported a member, council through mediation withdrew its notice of requirement which was one of those little wins we won for a member. </w:t>
      </w:r>
      <w:bookmarkStart w:id="4" w:name="_Hlk209434436"/>
      <w:r w:rsidRPr="00174639">
        <w:rPr>
          <w:rFonts w:eastAsia="Times New Roman" w:cstheme="minorHAnsi"/>
        </w:rPr>
        <w:t xml:space="preserve">     </w:t>
      </w:r>
    </w:p>
    <w:p w14:paraId="54150568" w14:textId="77777777" w:rsidR="004007AE" w:rsidRDefault="00174639" w:rsidP="00174639">
      <w:pPr>
        <w:spacing w:after="240" w:line="240" w:lineRule="auto"/>
        <w:rPr>
          <w:rFonts w:eastAsia="Times New Roman" w:cstheme="minorHAnsi"/>
        </w:rPr>
      </w:pPr>
      <w:r w:rsidRPr="00174639">
        <w:rPr>
          <w:rFonts w:eastAsia="Times New Roman" w:cstheme="minorHAnsi"/>
        </w:rPr>
        <w:t xml:space="preserve">We meet with </w:t>
      </w:r>
      <w:r w:rsidRPr="00174639">
        <w:rPr>
          <w:rFonts w:eastAsia="Times New Roman" w:cstheme="minorHAnsi"/>
          <w:b/>
          <w:bCs/>
        </w:rPr>
        <w:t>Auckland Council Dairy inspection</w:t>
      </w:r>
      <w:r w:rsidRPr="00174639">
        <w:rPr>
          <w:rFonts w:eastAsia="Times New Roman" w:cstheme="minorHAnsi"/>
        </w:rPr>
        <w:t xml:space="preserve"> staff </w:t>
      </w:r>
      <w:bookmarkEnd w:id="4"/>
      <w:r w:rsidRPr="00174639">
        <w:rPr>
          <w:rFonts w:eastAsia="Times New Roman" w:cstheme="minorHAnsi"/>
        </w:rPr>
        <w:t xml:space="preserve">prior to inspections starting. The meeting covering new abatement fine levels of $1400 individual and $3000 for a company that came into effect in August. </w:t>
      </w:r>
    </w:p>
    <w:p w14:paraId="72EB10FF" w14:textId="77777777" w:rsidR="004007AE" w:rsidRDefault="00174639" w:rsidP="00174639">
      <w:pPr>
        <w:spacing w:after="240" w:line="240" w:lineRule="auto"/>
        <w:rPr>
          <w:rFonts w:eastAsia="Times New Roman" w:cstheme="minorHAnsi"/>
        </w:rPr>
      </w:pPr>
      <w:r w:rsidRPr="00174639">
        <w:rPr>
          <w:rFonts w:eastAsia="Times New Roman" w:cstheme="minorHAnsi"/>
        </w:rPr>
        <w:t>Flood viewer, 5 farms currently from last season’s inspections have non-complying issues. They are trying to keep the same team doing the inspections even though this is not all the work they do.</w:t>
      </w:r>
    </w:p>
    <w:p w14:paraId="4C4236D1" w14:textId="77777777" w:rsidR="004007AE" w:rsidRDefault="00174639" w:rsidP="00174639">
      <w:pPr>
        <w:spacing w:after="240" w:line="240" w:lineRule="auto"/>
        <w:rPr>
          <w:rFonts w:eastAsia="Times New Roman" w:cstheme="minorHAnsi"/>
        </w:rPr>
      </w:pPr>
      <w:r w:rsidRPr="00174639">
        <w:rPr>
          <w:rFonts w:eastAsia="Times New Roman" w:cstheme="minorHAnsi"/>
        </w:rPr>
        <w:t xml:space="preserve"> Our second meeting which covered water consents with a simplified application with shared Hydrology reports. The inspections will cover if they have water meters for stock and domestic use. </w:t>
      </w:r>
    </w:p>
    <w:p w14:paraId="054D58CB" w14:textId="29CE42CE" w:rsidR="00174639" w:rsidRPr="00174639" w:rsidRDefault="00174639" w:rsidP="00174639">
      <w:pPr>
        <w:spacing w:after="240" w:line="240" w:lineRule="auto"/>
        <w:rPr>
          <w:rFonts w:eastAsia="Times New Roman" w:cstheme="minorHAnsi"/>
        </w:rPr>
      </w:pPr>
      <w:r w:rsidRPr="00174639">
        <w:rPr>
          <w:rFonts w:eastAsia="Times New Roman" w:cstheme="minorHAnsi"/>
        </w:rPr>
        <w:t>There are</w:t>
      </w:r>
      <w:r w:rsidR="00CE4583">
        <w:rPr>
          <w:rFonts w:eastAsia="Times New Roman" w:cstheme="minorHAnsi"/>
        </w:rPr>
        <w:t xml:space="preserve"> </w:t>
      </w:r>
      <w:r w:rsidRPr="00174639">
        <w:rPr>
          <w:rFonts w:eastAsia="Times New Roman" w:cstheme="minorHAnsi"/>
        </w:rPr>
        <w:t>194 dairy farms in Auckland with 135 getting inspections. The main issues identified were silage leachate, weeping walls with grass growth, crust on ponds and nib wall damage</w:t>
      </w:r>
    </w:p>
    <w:p w14:paraId="03541F05" w14:textId="77777777" w:rsidR="00174639" w:rsidRPr="00174639" w:rsidRDefault="00174639" w:rsidP="00174639">
      <w:pPr>
        <w:rPr>
          <w:rFonts w:eastAsia="Times New Roman" w:cstheme="minorHAnsi"/>
        </w:rPr>
      </w:pPr>
      <w:r w:rsidRPr="00174639">
        <w:rPr>
          <w:rFonts w:eastAsia="Times New Roman" w:cstheme="minorHAnsi"/>
          <w:b/>
          <w:bCs/>
        </w:rPr>
        <w:t>Natural Environment Bill and Planning Bill</w:t>
      </w:r>
      <w:r w:rsidRPr="00174639">
        <w:rPr>
          <w:rFonts w:eastAsia="Times New Roman" w:cstheme="minorHAnsi"/>
        </w:rPr>
        <w:t xml:space="preserve"> which is the RMA replacements. We made a submission with our focus on just 5 points that we thought were particularly important to farmers and farming in Auckland. The lack of a definition of “wetland”, the lack of a substantive “purpose” to the new legislation, retrofitting the decision-making framework in the Bills into the “transitional” RMA, providing an ability for the Auckland Council to make changes to its Unitary Plan brought about by the new legislation by way of a plan review process, rather than by way of preparing a new plan and consider combining the 2 new Bills into a single piece of legislation. A thank you must go to Richard for doing this submission for Auckland Feds and feeding back on the national submission. </w:t>
      </w:r>
    </w:p>
    <w:p w14:paraId="4D36A9EE" w14:textId="77777777" w:rsidR="00174639" w:rsidRPr="00174639" w:rsidRDefault="00174639" w:rsidP="00174639">
      <w:pPr>
        <w:spacing w:after="240" w:line="240" w:lineRule="auto"/>
        <w:rPr>
          <w:rFonts w:eastAsia="Times New Roman" w:cstheme="minorHAnsi"/>
        </w:rPr>
      </w:pPr>
      <w:r w:rsidRPr="00174639">
        <w:rPr>
          <w:rFonts w:eastAsia="Times New Roman" w:cstheme="minorHAnsi"/>
        </w:rPr>
        <w:t xml:space="preserve">The </w:t>
      </w:r>
      <w:r w:rsidRPr="00174639">
        <w:rPr>
          <w:rFonts w:eastAsia="Times New Roman" w:cstheme="minorHAnsi"/>
          <w:b/>
          <w:bCs/>
        </w:rPr>
        <w:t>Auckland Transport legislation</w:t>
      </w:r>
      <w:r w:rsidRPr="00174639">
        <w:rPr>
          <w:rFonts w:eastAsia="Times New Roman" w:cstheme="minorHAnsi"/>
        </w:rPr>
        <w:t xml:space="preserve"> that was introduce to parliament last September, will transfer strategic control from Auckland Transport to Auckland Council as the roading authority in Auckland, establish a new Auckland Regional Transport Committee with shared governance between council and central government. Local Boards could gain authority over local and collector roads, while Auckland Transport is refocused solely on public transport delivery with full implementation expected by September 2026. In March it came back from select committee for its final reading and royal accent.</w:t>
      </w:r>
    </w:p>
    <w:p w14:paraId="4521E242" w14:textId="77777777" w:rsidR="00174639" w:rsidRPr="00174639" w:rsidRDefault="00174639" w:rsidP="00174639">
      <w:pPr>
        <w:spacing w:after="240" w:line="240" w:lineRule="auto"/>
        <w:rPr>
          <w:rFonts w:eastAsia="Times New Roman" w:cstheme="minorHAnsi"/>
        </w:rPr>
      </w:pPr>
      <w:r w:rsidRPr="00174639">
        <w:rPr>
          <w:rFonts w:eastAsia="Times New Roman" w:cstheme="minorHAnsi"/>
        </w:rPr>
        <w:t xml:space="preserve">Met with Auckland Council water consent team on the over 240 consents that are coming up for renewal over a 18-month period from May last year. Also in attendance were Hort NZ, PVGA representatives. Discussed was why there a need for individual Hydrology reports particularly if they weren’t changing their take and the lack of consultants to do this work. Staff were in a mindset that if the consent volume isn’t used, then it can be reduced, which totally forgets that consented water is there a guarantee to reduce crop failure and pasture availability, and if not this would result in higher prices for the consumer.                                                                                       </w:t>
      </w:r>
    </w:p>
    <w:p w14:paraId="222B9B84" w14:textId="77777777" w:rsidR="00946934" w:rsidRDefault="00174639" w:rsidP="00946934">
      <w:pPr>
        <w:spacing w:after="0" w:line="240" w:lineRule="auto"/>
        <w:rPr>
          <w:rFonts w:cstheme="minorHAnsi"/>
        </w:rPr>
      </w:pPr>
      <w:r w:rsidRPr="00174639">
        <w:rPr>
          <w:rFonts w:cstheme="minorHAnsi"/>
        </w:rPr>
        <w:t xml:space="preserve">The Auckland Council </w:t>
      </w:r>
      <w:r w:rsidRPr="00174639">
        <w:rPr>
          <w:rFonts w:cstheme="minorHAnsi"/>
          <w:b/>
          <w:bCs/>
        </w:rPr>
        <w:t xml:space="preserve">Rural Advisory Panel </w:t>
      </w:r>
      <w:r w:rsidRPr="00174639">
        <w:rPr>
          <w:rFonts w:cstheme="minorHAnsi"/>
        </w:rPr>
        <w:t>has</w:t>
      </w:r>
      <w:r w:rsidRPr="00174639">
        <w:rPr>
          <w:rFonts w:cstheme="minorHAnsi"/>
          <w:b/>
          <w:bCs/>
        </w:rPr>
        <w:t xml:space="preserve"> </w:t>
      </w:r>
      <w:r w:rsidRPr="00174639">
        <w:rPr>
          <w:rFonts w:cstheme="minorHAnsi"/>
        </w:rPr>
        <w:t>meet 3 times since our last AGM</w:t>
      </w:r>
      <w:r w:rsidRPr="00174639">
        <w:rPr>
          <w:rFonts w:eastAsia="Times New Roman" w:cstheme="minorHAnsi"/>
        </w:rPr>
        <w:t xml:space="preserve"> covering a number of subjects, here are some of the key subjects covered, Ballance Farm Environment Awards, on-site wastewater plan change to the Auckland Unitary Plan, Regional Pest Management Plan review,  </w:t>
      </w:r>
      <w:r w:rsidRPr="00174639">
        <w:rPr>
          <w:rFonts w:cstheme="minorHAnsi"/>
        </w:rPr>
        <w:t>Unsealed Road Improvement Programme for 2025/26 Auckland Council’s Long-term Plan, Freshwater Instruments Regulatory update, NPSHPL that council opposed the removal of LUC 3, End of term report and presentation to the Auckland Council Planning committee. Our new support staff are Dave Allen and Andrew Bird as his deputy</w:t>
      </w:r>
      <w:r w:rsidR="00946934">
        <w:rPr>
          <w:rFonts w:cstheme="minorHAnsi"/>
        </w:rPr>
        <w:t>.</w:t>
      </w:r>
    </w:p>
    <w:p w14:paraId="6B560DD0" w14:textId="5F9AC2D2" w:rsidR="00946934" w:rsidRDefault="00174639" w:rsidP="00946934">
      <w:pPr>
        <w:spacing w:after="0" w:line="240" w:lineRule="auto"/>
        <w:rPr>
          <w:rFonts w:eastAsia="Times New Roman" w:cstheme="minorHAnsi"/>
        </w:rPr>
      </w:pPr>
      <w:r w:rsidRPr="00174639">
        <w:rPr>
          <w:rFonts w:cstheme="minorHAnsi"/>
        </w:rPr>
        <w:t xml:space="preserve">                                                                                                                            </w:t>
      </w:r>
      <w:r w:rsidRPr="00174639">
        <w:rPr>
          <w:rFonts w:eastAsia="Times New Roman" w:cstheme="minorHAnsi"/>
          <w:b/>
          <w:bCs/>
        </w:rPr>
        <w:t>Waikato Regional Council PC1</w:t>
      </w:r>
      <w:r w:rsidRPr="00174639">
        <w:rPr>
          <w:rFonts w:eastAsia="Times New Roman" w:cstheme="minorHAnsi"/>
        </w:rPr>
        <w:t xml:space="preserve">, interim decision is out. The feds board agreed to fund $10k towards the appeal and ongoing legal work needed by Bal Matherson. The environment court asked for more feedback on issues, and a memorandum was submitted. And of course, Forest and Bird put there two cents worth in too! The plan that just keeps going and going. Still no idea when we will see a final decision. Thanks to Bruce who has been looking after this and </w:t>
      </w:r>
      <w:r w:rsidR="0051199B" w:rsidRPr="00174639">
        <w:rPr>
          <w:rFonts w:eastAsia="Times New Roman" w:cstheme="minorHAnsi"/>
        </w:rPr>
        <w:t>who’s</w:t>
      </w:r>
      <w:r w:rsidRPr="00174639">
        <w:rPr>
          <w:rFonts w:eastAsia="Times New Roman" w:cstheme="minorHAnsi"/>
        </w:rPr>
        <w:t xml:space="preserve"> farm was used by Feds to show how unworkable the plan is. </w:t>
      </w:r>
    </w:p>
    <w:p w14:paraId="3FF1E3CE" w14:textId="11F12646" w:rsidR="00174639" w:rsidRPr="00946934" w:rsidRDefault="00174639" w:rsidP="00946934">
      <w:pPr>
        <w:spacing w:after="0" w:line="240" w:lineRule="auto"/>
        <w:rPr>
          <w:rFonts w:cstheme="minorHAnsi"/>
        </w:rPr>
      </w:pPr>
      <w:r w:rsidRPr="00174639">
        <w:rPr>
          <w:rFonts w:eastAsia="Times New Roman" w:cstheme="minorHAnsi"/>
        </w:rPr>
        <w:t xml:space="preserve">                         </w:t>
      </w:r>
    </w:p>
    <w:p w14:paraId="3DBD29E8" w14:textId="77777777" w:rsidR="00174639" w:rsidRPr="00174639" w:rsidRDefault="00174639" w:rsidP="00174639">
      <w:pPr>
        <w:spacing w:after="240" w:line="240" w:lineRule="auto"/>
        <w:rPr>
          <w:rFonts w:eastAsia="Times New Roman" w:cstheme="minorHAnsi"/>
        </w:rPr>
      </w:pPr>
      <w:r w:rsidRPr="00174639">
        <w:rPr>
          <w:rFonts w:eastAsia="Times New Roman" w:cstheme="minorHAnsi"/>
          <w:b/>
          <w:bCs/>
        </w:rPr>
        <w:t>Plan Change 120</w:t>
      </w:r>
      <w:r w:rsidRPr="00174639">
        <w:rPr>
          <w:rFonts w:eastAsia="Times New Roman" w:cstheme="minorHAnsi"/>
        </w:rPr>
        <w:t xml:space="preserve"> main focus is urban intensification around transport hubs like train stations, also has a section on natural hazards covering flooding, coastal erosion and coastal inundation with a Sea level rise 2m zone. They are using 3.3 degrees warming and 400mm in 24hr rain fall. In the coastal erosion zone, why are they are using RCP 8.5? </w:t>
      </w:r>
      <w:bookmarkStart w:id="5" w:name="_Hlk192167425"/>
      <w:r w:rsidRPr="00174639">
        <w:rPr>
          <w:rFonts w:eastAsia="Times New Roman" w:cstheme="minorHAnsi"/>
        </w:rPr>
        <w:t>We made a submission covering the affects these extreme calculations/modelling will have on farming.</w:t>
      </w:r>
    </w:p>
    <w:p w14:paraId="1CFD7B7B" w14:textId="77777777" w:rsidR="00174639" w:rsidRPr="00174639" w:rsidRDefault="00174639" w:rsidP="00174639">
      <w:pPr>
        <w:spacing w:after="240" w:line="240" w:lineRule="auto"/>
        <w:rPr>
          <w:rFonts w:eastAsia="Times New Roman" w:cstheme="minorHAnsi"/>
        </w:rPr>
      </w:pPr>
      <w:r w:rsidRPr="00174639">
        <w:rPr>
          <w:rFonts w:eastAsia="Times New Roman" w:cstheme="minorHAnsi"/>
        </w:rPr>
        <w:t xml:space="preserve">Fire and Emergency NZ </w:t>
      </w:r>
      <w:r w:rsidRPr="00174639">
        <w:rPr>
          <w:rFonts w:eastAsia="Times New Roman" w:cstheme="minorHAnsi"/>
          <w:b/>
          <w:bCs/>
        </w:rPr>
        <w:t>Auckland Advisory Committee</w:t>
      </w:r>
      <w:r w:rsidRPr="00174639">
        <w:rPr>
          <w:rFonts w:eastAsia="Times New Roman" w:cstheme="minorHAnsi"/>
        </w:rPr>
        <w:t xml:space="preserve"> that I have applied to be on to represent the rural sector, I was successful, the position is for three years plus 3. I have had 3 meetings that covered our engagement plan going forward, 80 percent of the work force are volunteers with recruiting becoming an issue with people becoming time poor, District updates, strike action, new fleet rollout and the new rail CRL training.                                                                    </w:t>
      </w:r>
    </w:p>
    <w:p w14:paraId="4376DB20" w14:textId="4F30DF4F" w:rsidR="00174639" w:rsidRPr="00174639" w:rsidRDefault="00174639" w:rsidP="00174639">
      <w:pPr>
        <w:spacing w:after="240" w:line="240" w:lineRule="auto"/>
        <w:rPr>
          <w:rFonts w:eastAsia="Times New Roman" w:cstheme="minorHAnsi"/>
        </w:rPr>
      </w:pPr>
      <w:r w:rsidRPr="00174639">
        <w:rPr>
          <w:rFonts w:eastAsia="Times New Roman" w:cstheme="minorHAnsi"/>
        </w:rPr>
        <w:t xml:space="preserve">Attended the </w:t>
      </w:r>
      <w:r w:rsidRPr="00174639">
        <w:rPr>
          <w:rFonts w:eastAsia="Times New Roman" w:cstheme="minorHAnsi"/>
          <w:b/>
          <w:bCs/>
        </w:rPr>
        <w:t>Rodney AGM</w:t>
      </w:r>
      <w:r w:rsidRPr="00174639">
        <w:rPr>
          <w:rFonts w:eastAsia="Times New Roman" w:cstheme="minorHAnsi"/>
        </w:rPr>
        <w:t xml:space="preserve"> in March</w:t>
      </w:r>
      <w:r w:rsidRPr="00174639">
        <w:rPr>
          <w:rFonts w:cstheme="minorHAnsi"/>
        </w:rPr>
        <w:t xml:space="preserve"> where we discussed the proposed tolling</w:t>
      </w:r>
      <w:r w:rsidR="0051199B">
        <w:rPr>
          <w:rFonts w:cstheme="minorHAnsi"/>
        </w:rPr>
        <w:t xml:space="preserve"> </w:t>
      </w:r>
      <w:r w:rsidRPr="00174639">
        <w:rPr>
          <w:rFonts w:cstheme="minorHAnsi"/>
        </w:rPr>
        <w:t>($4.50 one way) of the new Warkworth to Te Hana motorway. The consensus was as long as it was at a net cost less or neutral, we would support</w:t>
      </w:r>
      <w:r w:rsidRPr="00174639">
        <w:rPr>
          <w:rFonts w:eastAsia="Times New Roman" w:cstheme="minorHAnsi"/>
        </w:rPr>
        <w:t>.</w:t>
      </w:r>
    </w:p>
    <w:p w14:paraId="41C1325E" w14:textId="77777777" w:rsidR="00174639" w:rsidRPr="00174639" w:rsidRDefault="00174639" w:rsidP="00174639">
      <w:pPr>
        <w:spacing w:after="240" w:line="240" w:lineRule="auto"/>
        <w:rPr>
          <w:rFonts w:eastAsia="Times New Roman" w:cstheme="minorHAnsi"/>
        </w:rPr>
      </w:pPr>
      <w:r w:rsidRPr="00174639">
        <w:rPr>
          <w:rFonts w:eastAsia="Times New Roman" w:cstheme="minorHAnsi"/>
        </w:rPr>
        <w:t xml:space="preserve">Our two A &amp; P events held in February showed how the two events are aimed at urbanites and families. The Helensville show was the standout for numbers and trade stalls have to say. Our two ‘Woolshed-Cowshed’ meetings with Minister Andrew Hoggard at the Glen Murray Hall and at the A&amp; P showgrounds in Pukekohe went really well and covered a number of subjects. The RMA reforms and sections 107, 70 of the current RMA on WRC PC1 were the main concerns raised with the Minister. Thanks to Rosemarie, Anna and Bruce for organising and coordinating these events.                                                                                                                                                      </w:t>
      </w:r>
      <w:r w:rsidRPr="00174639">
        <w:rPr>
          <w:rFonts w:cstheme="minorHAnsi"/>
        </w:rPr>
        <w:t>Wayne Landford National President reached out to us for the second time, which I have to acknowledge, to meet with farmers in the region. Over 20 farmers made the most of the opportunity to hear from Wayne (Franklin A &amp; P Pukekohe) on Feds three main priorities and ask questions. Aaron Letcher,</w:t>
      </w:r>
      <w:r w:rsidRPr="00174639">
        <w:rPr>
          <w:rFonts w:cstheme="minorHAnsi"/>
          <w:color w:val="40AD49"/>
          <w:shd w:val="clear" w:color="auto" w:fill="F8F8F8"/>
        </w:rPr>
        <w:t xml:space="preserve"> </w:t>
      </w:r>
      <w:r w:rsidRPr="00174639">
        <w:rPr>
          <w:rFonts w:cstheme="minorHAnsi"/>
        </w:rPr>
        <w:t>GM Communications, Government Relations &amp; Sponsorship was also in attendance to cover coms strategy. Thanks to Rosemarie for organising the meeting.</w:t>
      </w:r>
      <w:r w:rsidRPr="00174639">
        <w:rPr>
          <w:rFonts w:eastAsia="Times New Roman" w:cstheme="minorHAnsi"/>
        </w:rPr>
        <w:t xml:space="preserve">                                                                                                            </w:t>
      </w:r>
      <w:bookmarkEnd w:id="5"/>
    </w:p>
    <w:p w14:paraId="2BB60E86" w14:textId="108EBD99" w:rsidR="00174639" w:rsidRPr="00174639" w:rsidRDefault="00174639" w:rsidP="00174639">
      <w:pPr>
        <w:spacing w:after="240" w:line="240" w:lineRule="auto"/>
        <w:rPr>
          <w:rFonts w:eastAsia="Times New Roman" w:cstheme="minorHAnsi"/>
        </w:rPr>
      </w:pPr>
      <w:r w:rsidRPr="00174639">
        <w:rPr>
          <w:rFonts w:eastAsia="Times New Roman" w:cstheme="minorHAnsi"/>
        </w:rPr>
        <w:t>Angus Peterson started as our new Field Rep is September, he is Hamilton based. Same issue still exists with the huge area he must cover and with the concrete jungle to navigate in the middle. Hopefully with our new CEO Mike Siermans we will see a more focus</w:t>
      </w:r>
      <w:r w:rsidR="0051199B">
        <w:rPr>
          <w:rFonts w:eastAsia="Times New Roman" w:cstheme="minorHAnsi"/>
        </w:rPr>
        <w:t xml:space="preserve">ed </w:t>
      </w:r>
      <w:r w:rsidRPr="00174639">
        <w:rPr>
          <w:rFonts w:eastAsia="Times New Roman" w:cstheme="minorHAnsi"/>
        </w:rPr>
        <w:t>approach to membership going forward.</w:t>
      </w:r>
    </w:p>
    <w:p w14:paraId="0258045F" w14:textId="77777777" w:rsidR="00174639" w:rsidRPr="00B8638E" w:rsidRDefault="00174639" w:rsidP="00174639">
      <w:pPr>
        <w:rPr>
          <w:rFonts w:ascii="Arial" w:hAnsi="Arial" w:cs="Arial"/>
          <w:sz w:val="24"/>
          <w:szCs w:val="24"/>
        </w:rPr>
      </w:pPr>
      <w:r w:rsidRPr="00E86F41">
        <w:rPr>
          <w:rFonts w:ascii="Blackadder ITC" w:hAnsi="Blackadder ITC" w:cs="Blackadder ITC"/>
          <w:b/>
          <w:sz w:val="28"/>
          <w:szCs w:val="28"/>
        </w:rPr>
        <w:t>Alan Cole</w:t>
      </w:r>
    </w:p>
    <w:p w14:paraId="0A5FFD47" w14:textId="3391E725" w:rsidR="00174639" w:rsidRPr="00174639" w:rsidRDefault="00174639">
      <w:pPr>
        <w:spacing w:line="278" w:lineRule="auto"/>
        <w:rPr>
          <w:b/>
        </w:rPr>
      </w:pPr>
      <w:r w:rsidRPr="00174639">
        <w:rPr>
          <w:b/>
        </w:rPr>
        <w:br w:type="page"/>
      </w:r>
    </w:p>
    <w:p w14:paraId="233DD5AE" w14:textId="77777777" w:rsidR="004007AE" w:rsidRDefault="004007AE" w:rsidP="00521D7E">
      <w:pPr>
        <w:pStyle w:val="Heading1"/>
        <w:sectPr w:rsidR="004007AE" w:rsidSect="004A7D69">
          <w:type w:val="continuous"/>
          <w:pgSz w:w="11906" w:h="16838" w:code="9"/>
          <w:pgMar w:top="1440" w:right="1440" w:bottom="1440" w:left="1440" w:header="709" w:footer="709" w:gutter="0"/>
          <w:cols w:num="2" w:space="708"/>
          <w:docGrid w:linePitch="360"/>
        </w:sectPr>
      </w:pPr>
    </w:p>
    <w:p w14:paraId="7F5D32C1" w14:textId="1941C7D4" w:rsidR="007A576C" w:rsidRDefault="00174639" w:rsidP="00521D7E">
      <w:pPr>
        <w:pStyle w:val="Heading1"/>
      </w:pPr>
      <w:bookmarkStart w:id="6" w:name="_Toc226394807"/>
      <w:r w:rsidRPr="00174639">
        <w:t>Meat and Wool Chair’s Report</w:t>
      </w:r>
      <w:bookmarkEnd w:id="6"/>
    </w:p>
    <w:p w14:paraId="008BD449" w14:textId="77777777" w:rsidR="004007AE" w:rsidRDefault="00174639" w:rsidP="00174639">
      <w:pPr>
        <w:pStyle w:val="Style1"/>
        <w:sectPr w:rsidR="004007AE" w:rsidSect="004007AE">
          <w:type w:val="continuous"/>
          <w:pgSz w:w="11906" w:h="16838" w:code="9"/>
          <w:pgMar w:top="1440" w:right="1440" w:bottom="1440" w:left="1440" w:header="709" w:footer="709" w:gutter="0"/>
          <w:cols w:space="708"/>
          <w:docGrid w:linePitch="360"/>
        </w:sectPr>
      </w:pPr>
      <w:r>
        <w:t>Peter Anich</w:t>
      </w:r>
    </w:p>
    <w:p w14:paraId="1DF51E1E" w14:textId="6B699EB7" w:rsidR="003B669C" w:rsidRPr="003B669C" w:rsidRDefault="003B669C" w:rsidP="00D92382">
      <w:pPr>
        <w:pStyle w:val="Style1"/>
        <w:jc w:val="both"/>
        <w:rPr>
          <w:b w:val="0"/>
          <w:bCs w:val="0"/>
          <w:sz w:val="24"/>
          <w:szCs w:val="24"/>
          <w:lang w:val="en-NZ"/>
        </w:rPr>
      </w:pPr>
      <w:r>
        <w:rPr>
          <w:b w:val="0"/>
          <w:bCs w:val="0"/>
          <w:sz w:val="24"/>
          <w:szCs w:val="24"/>
          <w:lang w:val="en-NZ"/>
        </w:rPr>
        <w:t>T</w:t>
      </w:r>
      <w:r w:rsidRPr="003B669C">
        <w:rPr>
          <w:b w:val="0"/>
          <w:bCs w:val="0"/>
          <w:sz w:val="24"/>
          <w:szCs w:val="24"/>
          <w:lang w:val="en-NZ"/>
        </w:rPr>
        <w:t>he north side of Province seem</w:t>
      </w:r>
      <w:r>
        <w:rPr>
          <w:b w:val="0"/>
          <w:bCs w:val="0"/>
          <w:sz w:val="24"/>
          <w:szCs w:val="24"/>
          <w:lang w:val="en-NZ"/>
        </w:rPr>
        <w:t>s</w:t>
      </w:r>
      <w:r w:rsidRPr="003B669C">
        <w:rPr>
          <w:b w:val="0"/>
          <w:bCs w:val="0"/>
          <w:sz w:val="24"/>
          <w:szCs w:val="24"/>
          <w:lang w:val="en-NZ"/>
        </w:rPr>
        <w:t xml:space="preserve"> to be one weather event after another, and staring down the barrel of yet another. Even down country I was sent to Wellington for Feds “</w:t>
      </w:r>
      <w:r>
        <w:rPr>
          <w:b w:val="0"/>
          <w:bCs w:val="0"/>
          <w:sz w:val="24"/>
          <w:szCs w:val="24"/>
          <w:lang w:val="en-NZ"/>
        </w:rPr>
        <w:t>G</w:t>
      </w:r>
      <w:r w:rsidRPr="003B669C">
        <w:rPr>
          <w:b w:val="0"/>
          <w:bCs w:val="0"/>
          <w:sz w:val="24"/>
          <w:szCs w:val="24"/>
          <w:lang w:val="en-NZ"/>
        </w:rPr>
        <w:t xml:space="preserve">etting </w:t>
      </w:r>
      <w:r>
        <w:rPr>
          <w:b w:val="0"/>
          <w:bCs w:val="0"/>
          <w:sz w:val="24"/>
          <w:szCs w:val="24"/>
          <w:lang w:val="en-NZ"/>
        </w:rPr>
        <w:t>Y</w:t>
      </w:r>
      <w:r w:rsidRPr="003B669C">
        <w:rPr>
          <w:b w:val="0"/>
          <w:bCs w:val="0"/>
          <w:sz w:val="24"/>
          <w:szCs w:val="24"/>
          <w:lang w:val="en-NZ"/>
        </w:rPr>
        <w:t xml:space="preserve">our </w:t>
      </w:r>
      <w:r>
        <w:rPr>
          <w:b w:val="0"/>
          <w:bCs w:val="0"/>
          <w:sz w:val="24"/>
          <w:szCs w:val="24"/>
          <w:lang w:val="en-NZ"/>
        </w:rPr>
        <w:t>F</w:t>
      </w:r>
      <w:r w:rsidRPr="003B669C">
        <w:rPr>
          <w:b w:val="0"/>
          <w:bCs w:val="0"/>
          <w:sz w:val="24"/>
          <w:szCs w:val="24"/>
          <w:lang w:val="en-NZ"/>
        </w:rPr>
        <w:t xml:space="preserve">eet </w:t>
      </w:r>
      <w:r>
        <w:rPr>
          <w:b w:val="0"/>
          <w:bCs w:val="0"/>
          <w:sz w:val="24"/>
          <w:szCs w:val="24"/>
          <w:lang w:val="en-NZ"/>
        </w:rPr>
        <w:t>W</w:t>
      </w:r>
      <w:r w:rsidRPr="003B669C">
        <w:rPr>
          <w:b w:val="0"/>
          <w:bCs w:val="0"/>
          <w:sz w:val="24"/>
          <w:szCs w:val="24"/>
          <w:lang w:val="en-NZ"/>
        </w:rPr>
        <w:t>et</w:t>
      </w:r>
      <w:r>
        <w:rPr>
          <w:b w:val="0"/>
          <w:bCs w:val="0"/>
          <w:sz w:val="24"/>
          <w:szCs w:val="24"/>
          <w:lang w:val="en-NZ"/>
        </w:rPr>
        <w:t xml:space="preserve">” which </w:t>
      </w:r>
      <w:r w:rsidRPr="003B669C">
        <w:rPr>
          <w:b w:val="0"/>
          <w:bCs w:val="0"/>
          <w:sz w:val="24"/>
          <w:szCs w:val="24"/>
          <w:lang w:val="en-NZ"/>
        </w:rPr>
        <w:t>only lasted half a day because of weather. Feb conference at Palmy cancelled. </w:t>
      </w:r>
    </w:p>
    <w:p w14:paraId="5F912F9A" w14:textId="618B7C6A" w:rsidR="003B669C" w:rsidRPr="003B669C" w:rsidRDefault="003B669C" w:rsidP="00D92382">
      <w:pPr>
        <w:pStyle w:val="Style1"/>
        <w:jc w:val="both"/>
        <w:rPr>
          <w:b w:val="0"/>
          <w:bCs w:val="0"/>
          <w:sz w:val="24"/>
          <w:szCs w:val="24"/>
          <w:lang w:val="en-NZ"/>
        </w:rPr>
      </w:pPr>
      <w:r w:rsidRPr="003B669C">
        <w:rPr>
          <w:b w:val="0"/>
          <w:bCs w:val="0"/>
          <w:sz w:val="24"/>
          <w:szCs w:val="24"/>
          <w:lang w:val="en-NZ"/>
        </w:rPr>
        <w:t xml:space="preserve">It has turned out to be the best season ever for </w:t>
      </w:r>
      <w:r>
        <w:rPr>
          <w:b w:val="0"/>
          <w:bCs w:val="0"/>
          <w:sz w:val="24"/>
          <w:szCs w:val="24"/>
          <w:lang w:val="en-NZ"/>
        </w:rPr>
        <w:t>b</w:t>
      </w:r>
      <w:r w:rsidRPr="003B669C">
        <w:rPr>
          <w:b w:val="0"/>
          <w:bCs w:val="0"/>
          <w:sz w:val="24"/>
          <w:szCs w:val="24"/>
          <w:lang w:val="en-NZ"/>
        </w:rPr>
        <w:t>eef and lamb returns for farmers. The country wide wet summer has created a massive grass market the processors have had to compete with. (90</w:t>
      </w:r>
      <w:r>
        <w:rPr>
          <w:b w:val="0"/>
          <w:bCs w:val="0"/>
          <w:sz w:val="24"/>
          <w:szCs w:val="24"/>
          <w:lang w:val="en-NZ"/>
        </w:rPr>
        <w:t xml:space="preserve"> </w:t>
      </w:r>
      <w:r w:rsidRPr="003B669C">
        <w:rPr>
          <w:b w:val="0"/>
          <w:bCs w:val="0"/>
          <w:sz w:val="24"/>
          <w:szCs w:val="24"/>
          <w:lang w:val="en-NZ"/>
        </w:rPr>
        <w:t>000 head behind at mid</w:t>
      </w:r>
      <w:r>
        <w:rPr>
          <w:b w:val="0"/>
          <w:bCs w:val="0"/>
          <w:sz w:val="24"/>
          <w:szCs w:val="24"/>
          <w:lang w:val="en-NZ"/>
        </w:rPr>
        <w:t>-M</w:t>
      </w:r>
      <w:r w:rsidRPr="003B669C">
        <w:rPr>
          <w:b w:val="0"/>
          <w:bCs w:val="0"/>
          <w:sz w:val="24"/>
          <w:szCs w:val="24"/>
          <w:lang w:val="en-NZ"/>
        </w:rPr>
        <w:t>arch in the North Islan</w:t>
      </w:r>
      <w:r>
        <w:rPr>
          <w:b w:val="0"/>
          <w:bCs w:val="0"/>
          <w:sz w:val="24"/>
          <w:szCs w:val="24"/>
          <w:lang w:val="en-NZ"/>
        </w:rPr>
        <w:t>d</w:t>
      </w:r>
      <w:r w:rsidRPr="003B669C">
        <w:rPr>
          <w:b w:val="0"/>
          <w:bCs w:val="0"/>
          <w:sz w:val="24"/>
          <w:szCs w:val="24"/>
          <w:lang w:val="en-NZ"/>
        </w:rPr>
        <w:t>)</w:t>
      </w:r>
      <w:r>
        <w:rPr>
          <w:b w:val="0"/>
          <w:bCs w:val="0"/>
          <w:sz w:val="24"/>
          <w:szCs w:val="24"/>
          <w:lang w:val="en-NZ"/>
        </w:rPr>
        <w:t xml:space="preserve">.  </w:t>
      </w:r>
      <w:r w:rsidRPr="003B669C">
        <w:rPr>
          <w:b w:val="0"/>
          <w:bCs w:val="0"/>
          <w:sz w:val="24"/>
          <w:szCs w:val="24"/>
          <w:lang w:val="en-NZ"/>
        </w:rPr>
        <w:t>Compounded by years of grass to carbon forestry and dairy conversations. Beef prices are underpinned by a global shortage of product particularly the US. As I write this geopolitical uncertainty is evolving in the Middle East. </w:t>
      </w:r>
    </w:p>
    <w:p w14:paraId="5FDC0474"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This has shipments of meat either diverted to other markets or in the case of Western Australia returned home. </w:t>
      </w:r>
    </w:p>
    <w:p w14:paraId="16A3CA5B"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Classic farm talk. </w:t>
      </w:r>
    </w:p>
    <w:p w14:paraId="2496D456"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Local body elections have been and gone. </w:t>
      </w:r>
    </w:p>
    <w:p w14:paraId="495CA176"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It is apparent there is disconnect between central and local government, what central wants does not necessarily transpire. </w:t>
      </w:r>
    </w:p>
    <w:p w14:paraId="01AB0AE1"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There is a team at Feds HQ specialising in dealing with local body policy. That is ;</w:t>
      </w:r>
    </w:p>
    <w:p w14:paraId="19CD1981"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Resource Management act. </w:t>
      </w:r>
    </w:p>
    <w:p w14:paraId="6C583371"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Local and Māori interpretation of how water resources are treated.</w:t>
      </w:r>
    </w:p>
    <w:p w14:paraId="0EBA7522" w14:textId="4DE1ABBC" w:rsidR="003B669C" w:rsidRPr="003B669C" w:rsidRDefault="003B669C" w:rsidP="00D92382">
      <w:pPr>
        <w:pStyle w:val="Style1"/>
        <w:jc w:val="both"/>
        <w:rPr>
          <w:b w:val="0"/>
          <w:bCs w:val="0"/>
          <w:sz w:val="24"/>
          <w:szCs w:val="24"/>
          <w:lang w:val="en-NZ"/>
        </w:rPr>
      </w:pPr>
      <w:r w:rsidRPr="003B669C">
        <w:rPr>
          <w:b w:val="0"/>
          <w:bCs w:val="0"/>
          <w:sz w:val="24"/>
          <w:szCs w:val="24"/>
          <w:lang w:val="en-NZ"/>
        </w:rPr>
        <w:t>The cost</w:t>
      </w:r>
      <w:r>
        <w:rPr>
          <w:b w:val="0"/>
          <w:bCs w:val="0"/>
          <w:sz w:val="24"/>
          <w:szCs w:val="24"/>
          <w:lang w:val="en-NZ"/>
        </w:rPr>
        <w:t>-</w:t>
      </w:r>
      <w:r w:rsidRPr="003B669C">
        <w:rPr>
          <w:b w:val="0"/>
          <w:bCs w:val="0"/>
          <w:sz w:val="24"/>
          <w:szCs w:val="24"/>
          <w:lang w:val="en-NZ"/>
        </w:rPr>
        <w:t>plus mentality of these administrators under the guise of “care”</w:t>
      </w:r>
    </w:p>
    <w:p w14:paraId="222C4F3A" w14:textId="7B56EF02" w:rsidR="003B669C" w:rsidRPr="003B669C" w:rsidRDefault="003B669C" w:rsidP="00D92382">
      <w:pPr>
        <w:pStyle w:val="Style1"/>
        <w:jc w:val="both"/>
        <w:rPr>
          <w:b w:val="0"/>
          <w:bCs w:val="0"/>
          <w:sz w:val="24"/>
          <w:szCs w:val="24"/>
          <w:lang w:val="en-NZ"/>
        </w:rPr>
      </w:pPr>
      <w:r w:rsidRPr="003B669C">
        <w:rPr>
          <w:b w:val="0"/>
          <w:bCs w:val="0"/>
          <w:sz w:val="24"/>
          <w:szCs w:val="24"/>
          <w:lang w:val="en-NZ"/>
        </w:rPr>
        <w:t xml:space="preserve">This seems to be a </w:t>
      </w:r>
      <w:r w:rsidR="0051199B" w:rsidRPr="003B669C">
        <w:rPr>
          <w:b w:val="0"/>
          <w:bCs w:val="0"/>
          <w:sz w:val="24"/>
          <w:szCs w:val="24"/>
          <w:lang w:val="en-NZ"/>
        </w:rPr>
        <w:t>never-ending</w:t>
      </w:r>
      <w:r w:rsidRPr="003B669C">
        <w:rPr>
          <w:b w:val="0"/>
          <w:bCs w:val="0"/>
          <w:sz w:val="24"/>
          <w:szCs w:val="24"/>
          <w:lang w:val="en-NZ"/>
        </w:rPr>
        <w:t xml:space="preserve"> battle, </w:t>
      </w:r>
    </w:p>
    <w:p w14:paraId="18E82E8D"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Rural school busses.</w:t>
      </w:r>
    </w:p>
    <w:p w14:paraId="1E4E9FD5"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Requests to central government from the highest level of Feds has not yielded any meaningful progress.</w:t>
      </w:r>
    </w:p>
    <w:p w14:paraId="4956623B" w14:textId="36C39B1A" w:rsidR="003B669C" w:rsidRPr="003B669C" w:rsidRDefault="003B669C" w:rsidP="00D92382">
      <w:pPr>
        <w:pStyle w:val="Style1"/>
        <w:jc w:val="both"/>
        <w:rPr>
          <w:b w:val="0"/>
          <w:bCs w:val="0"/>
          <w:sz w:val="24"/>
          <w:szCs w:val="24"/>
          <w:lang w:val="en-NZ"/>
        </w:rPr>
      </w:pPr>
      <w:r w:rsidRPr="003B669C">
        <w:rPr>
          <w:b w:val="0"/>
          <w:bCs w:val="0"/>
          <w:sz w:val="24"/>
          <w:szCs w:val="24"/>
          <w:lang w:val="en-NZ"/>
        </w:rPr>
        <w:t xml:space="preserve">Wool is finally yielding some returns that should arrest the conversion to </w:t>
      </w:r>
      <w:r w:rsidR="0051199B" w:rsidRPr="003B669C">
        <w:rPr>
          <w:b w:val="0"/>
          <w:bCs w:val="0"/>
          <w:sz w:val="24"/>
          <w:szCs w:val="24"/>
          <w:lang w:val="en-NZ"/>
        </w:rPr>
        <w:t>self-shedding</w:t>
      </w:r>
      <w:r w:rsidRPr="003B669C">
        <w:rPr>
          <w:b w:val="0"/>
          <w:bCs w:val="0"/>
          <w:sz w:val="24"/>
          <w:szCs w:val="24"/>
          <w:lang w:val="en-NZ"/>
        </w:rPr>
        <w:t xml:space="preserve"> Sheep’s. </w:t>
      </w:r>
    </w:p>
    <w:p w14:paraId="12033F96" w14:textId="77777777" w:rsidR="003B669C" w:rsidRPr="003B669C" w:rsidRDefault="003B669C" w:rsidP="00D92382">
      <w:pPr>
        <w:pStyle w:val="Style1"/>
        <w:jc w:val="both"/>
        <w:rPr>
          <w:b w:val="0"/>
          <w:bCs w:val="0"/>
          <w:sz w:val="24"/>
          <w:szCs w:val="24"/>
          <w:lang w:val="en-NZ"/>
        </w:rPr>
      </w:pPr>
    </w:p>
    <w:p w14:paraId="21AB2247" w14:textId="41E213CB" w:rsidR="003B669C" w:rsidRPr="003B669C" w:rsidRDefault="003B669C" w:rsidP="00D92382">
      <w:pPr>
        <w:pStyle w:val="Style1"/>
        <w:jc w:val="both"/>
        <w:rPr>
          <w:b w:val="0"/>
          <w:bCs w:val="0"/>
          <w:sz w:val="24"/>
          <w:szCs w:val="24"/>
          <w:lang w:val="en-NZ"/>
        </w:rPr>
      </w:pPr>
      <w:r w:rsidRPr="003B669C">
        <w:rPr>
          <w:b w:val="0"/>
          <w:bCs w:val="0"/>
          <w:sz w:val="24"/>
          <w:szCs w:val="24"/>
          <w:lang w:val="en-NZ"/>
        </w:rPr>
        <w:t xml:space="preserve">Who knows where things will be next day, week, month, </w:t>
      </w:r>
      <w:r w:rsidR="0051199B" w:rsidRPr="003B669C">
        <w:rPr>
          <w:b w:val="0"/>
          <w:bCs w:val="0"/>
          <w:sz w:val="24"/>
          <w:szCs w:val="24"/>
          <w:lang w:val="en-NZ"/>
        </w:rPr>
        <w:t>year?</w:t>
      </w:r>
    </w:p>
    <w:p w14:paraId="3D4ECDE4" w14:textId="77777777" w:rsidR="003B669C" w:rsidRPr="003B669C" w:rsidRDefault="003B669C" w:rsidP="00D92382">
      <w:pPr>
        <w:pStyle w:val="Style1"/>
        <w:jc w:val="both"/>
        <w:rPr>
          <w:b w:val="0"/>
          <w:bCs w:val="0"/>
          <w:sz w:val="24"/>
          <w:szCs w:val="24"/>
          <w:lang w:val="en-NZ"/>
        </w:rPr>
      </w:pPr>
    </w:p>
    <w:p w14:paraId="133D8457"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General election in spring, National are battling a very biased media.</w:t>
      </w:r>
    </w:p>
    <w:p w14:paraId="3A0AAF49"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Bit of luck Napkins will stay on. </w:t>
      </w:r>
    </w:p>
    <w:p w14:paraId="46F34768" w14:textId="77777777" w:rsidR="003B669C" w:rsidRPr="003B669C" w:rsidRDefault="003B669C" w:rsidP="00D92382">
      <w:pPr>
        <w:pStyle w:val="Style1"/>
        <w:jc w:val="both"/>
        <w:rPr>
          <w:b w:val="0"/>
          <w:bCs w:val="0"/>
          <w:sz w:val="24"/>
          <w:szCs w:val="24"/>
          <w:lang w:val="en-NZ"/>
        </w:rPr>
      </w:pPr>
    </w:p>
    <w:p w14:paraId="7E0729FC" w14:textId="77777777" w:rsidR="003B669C" w:rsidRPr="003B669C" w:rsidRDefault="003B669C" w:rsidP="00D92382">
      <w:pPr>
        <w:pStyle w:val="Style1"/>
        <w:jc w:val="both"/>
        <w:rPr>
          <w:b w:val="0"/>
          <w:bCs w:val="0"/>
          <w:sz w:val="24"/>
          <w:szCs w:val="24"/>
          <w:lang w:val="en-NZ"/>
        </w:rPr>
      </w:pPr>
      <w:r w:rsidRPr="003B669C">
        <w:rPr>
          <w:b w:val="0"/>
          <w:bCs w:val="0"/>
          <w:sz w:val="24"/>
          <w:szCs w:val="24"/>
          <w:lang w:val="en-NZ"/>
        </w:rPr>
        <w:t>That’s my story. </w:t>
      </w:r>
    </w:p>
    <w:p w14:paraId="3C9B3C53" w14:textId="00EE7FC0" w:rsidR="00174639" w:rsidRPr="003B669C" w:rsidRDefault="00174639" w:rsidP="00D92382">
      <w:pPr>
        <w:pStyle w:val="Style1"/>
        <w:jc w:val="both"/>
        <w:rPr>
          <w:sz w:val="24"/>
          <w:szCs w:val="24"/>
        </w:rPr>
      </w:pPr>
    </w:p>
    <w:p w14:paraId="54F51CAB" w14:textId="77777777" w:rsidR="004007AE" w:rsidRDefault="004007AE" w:rsidP="00174639"/>
    <w:p w14:paraId="48801241" w14:textId="77777777" w:rsidR="00174639" w:rsidRDefault="00174639" w:rsidP="00174639"/>
    <w:p w14:paraId="356CC71D" w14:textId="77777777" w:rsidR="00174639" w:rsidRDefault="00174639" w:rsidP="00174639"/>
    <w:p w14:paraId="37B7E1F2" w14:textId="77777777" w:rsidR="00174639" w:rsidRDefault="00174639" w:rsidP="00174639"/>
    <w:p w14:paraId="23BB0795" w14:textId="591EAF87" w:rsidR="00174639" w:rsidRDefault="00174639">
      <w:pPr>
        <w:spacing w:line="278" w:lineRule="auto"/>
      </w:pPr>
      <w:r>
        <w:br w:type="page"/>
      </w:r>
    </w:p>
    <w:p w14:paraId="7E8D3DE1" w14:textId="77777777" w:rsidR="004007AE" w:rsidRDefault="004007AE" w:rsidP="00521D7E">
      <w:pPr>
        <w:pStyle w:val="Heading1"/>
        <w:sectPr w:rsidR="004007AE" w:rsidSect="004007AE">
          <w:type w:val="continuous"/>
          <w:pgSz w:w="11906" w:h="16838" w:code="9"/>
          <w:pgMar w:top="1440" w:right="1440" w:bottom="1440" w:left="1440" w:header="709" w:footer="709" w:gutter="0"/>
          <w:cols w:num="2" w:space="708"/>
          <w:docGrid w:linePitch="360"/>
        </w:sectPr>
      </w:pPr>
    </w:p>
    <w:p w14:paraId="0940A410" w14:textId="09A80ED0" w:rsidR="00174639" w:rsidRDefault="00174639" w:rsidP="00521D7E">
      <w:pPr>
        <w:pStyle w:val="Heading1"/>
      </w:pPr>
      <w:bookmarkStart w:id="7" w:name="_Toc226394808"/>
      <w:r>
        <w:t>Dairy Chair’s Report</w:t>
      </w:r>
      <w:bookmarkEnd w:id="7"/>
    </w:p>
    <w:p w14:paraId="0B8BE7B0" w14:textId="77777777" w:rsidR="004007AE" w:rsidRDefault="00174639" w:rsidP="00174639">
      <w:pPr>
        <w:pStyle w:val="Style1"/>
        <w:sectPr w:rsidR="004007AE" w:rsidSect="004007AE">
          <w:type w:val="continuous"/>
          <w:pgSz w:w="11906" w:h="16838" w:code="9"/>
          <w:pgMar w:top="1440" w:right="1440" w:bottom="1440" w:left="1440" w:header="709" w:footer="709" w:gutter="0"/>
          <w:cols w:space="708"/>
          <w:docGrid w:linePitch="360"/>
        </w:sectPr>
      </w:pPr>
      <w:r>
        <w:t>Rosemarie Costar</w:t>
      </w:r>
    </w:p>
    <w:p w14:paraId="5B2319A7" w14:textId="794D3120" w:rsidR="00174639" w:rsidRPr="004007AE" w:rsidRDefault="00174639" w:rsidP="003B669C">
      <w:pPr>
        <w:pStyle w:val="Style1"/>
        <w:jc w:val="both"/>
        <w:rPr>
          <w:rFonts w:cstheme="minorHAnsi"/>
          <w:b w:val="0"/>
          <w:bCs w:val="0"/>
          <w:sz w:val="22"/>
          <w:szCs w:val="22"/>
        </w:rPr>
      </w:pPr>
      <w:r w:rsidRPr="004007AE">
        <w:rPr>
          <w:b w:val="0"/>
          <w:bCs w:val="0"/>
          <w:sz w:val="22"/>
          <w:szCs w:val="22"/>
        </w:rPr>
        <w:t xml:space="preserve">It’s just not that often that all the stars align but the 2026 dairy season is one that won’t be forgotten for a while. A fantastic milk price, currently a range of $9.40-$10.00 with a mid-point of $9.70, will bring a smile to any dairy farmer’s face but couple it with a season that gave </w:t>
      </w:r>
      <w:r w:rsidRPr="004007AE">
        <w:rPr>
          <w:rFonts w:cstheme="minorHAnsi"/>
          <w:b w:val="0"/>
          <w:bCs w:val="0"/>
          <w:sz w:val="22"/>
          <w:szCs w:val="22"/>
        </w:rPr>
        <w:t xml:space="preserve">us solid and regular rainfall right up until March really makes it one to remember.  </w:t>
      </w:r>
    </w:p>
    <w:p w14:paraId="6C9C0072" w14:textId="1B33C673" w:rsidR="00174639" w:rsidRDefault="00174639" w:rsidP="003B669C">
      <w:pPr>
        <w:jc w:val="both"/>
        <w:rPr>
          <w:rFonts w:cstheme="minorHAnsi"/>
        </w:rPr>
      </w:pPr>
      <w:r w:rsidRPr="005C1E7C">
        <w:rPr>
          <w:rFonts w:cstheme="minorHAnsi"/>
          <w:lang w:val="en-US"/>
        </w:rPr>
        <w:t>Both 4 day old and weaner calves, especially beef</w:t>
      </w:r>
      <w:r w:rsidR="00946934">
        <w:rPr>
          <w:rFonts w:cstheme="minorHAnsi"/>
          <w:lang w:val="en-US"/>
        </w:rPr>
        <w:t>ies</w:t>
      </w:r>
      <w:r w:rsidRPr="005C1E7C">
        <w:rPr>
          <w:rFonts w:cstheme="minorHAnsi"/>
          <w:lang w:val="en-US"/>
        </w:rPr>
        <w:t>, sold very well with huge demand throughout the calving season and the prices not falling much towards the end of the season.  Beef farmers need quality animals with good growth rates, and dairy farmers need easy calvings for their cows so it</w:t>
      </w:r>
      <w:r>
        <w:rPr>
          <w:rFonts w:cstheme="minorHAnsi"/>
          <w:lang w:val="en-US"/>
        </w:rPr>
        <w:t>’</w:t>
      </w:r>
      <w:r w:rsidRPr="005C1E7C">
        <w:rPr>
          <w:rFonts w:cstheme="minorHAnsi"/>
          <w:lang w:val="en-US"/>
        </w:rPr>
        <w:t>s not always that easy to tick both boxes</w:t>
      </w:r>
      <w:r>
        <w:rPr>
          <w:rFonts w:cstheme="minorHAnsi"/>
          <w:lang w:val="en-US"/>
        </w:rPr>
        <w:t>.  In 2017, while running the</w:t>
      </w:r>
      <w:r w:rsidRPr="005C1E7C">
        <w:rPr>
          <w:rFonts w:cstheme="minorHAnsi"/>
          <w:lang w:val="en-US"/>
        </w:rPr>
        <w:t xml:space="preserve"> </w:t>
      </w:r>
      <w:r w:rsidRPr="005C1E7C">
        <w:rPr>
          <w:rStyle w:val="t286pc"/>
          <w:rFonts w:cstheme="minorHAnsi"/>
          <w:color w:val="0A0A0A"/>
          <w:shd w:val="clear" w:color="auto" w:fill="FFFFFF"/>
        </w:rPr>
        <w:t>Beef + Lamb NZ Dairy Beef progeny test</w:t>
      </w:r>
      <w:r>
        <w:rPr>
          <w:rStyle w:val="t286pc"/>
          <w:rFonts w:cstheme="minorHAnsi"/>
          <w:color w:val="0A0A0A"/>
          <w:shd w:val="clear" w:color="auto" w:fill="FFFFFF"/>
        </w:rPr>
        <w:t xml:space="preserve">, a Charolais bull named </w:t>
      </w:r>
      <w:r w:rsidRPr="005C1E7C">
        <w:rPr>
          <w:rFonts w:cstheme="minorHAnsi"/>
        </w:rPr>
        <w:t>Kakahu Gerry was discovered and proven for calving ease</w:t>
      </w:r>
      <w:r>
        <w:rPr>
          <w:rFonts w:cstheme="minorHAnsi"/>
        </w:rPr>
        <w:t xml:space="preserve">.  </w:t>
      </w:r>
    </w:p>
    <w:p w14:paraId="37C9FB05" w14:textId="77777777" w:rsidR="00174639" w:rsidRDefault="00174639" w:rsidP="003B669C">
      <w:pPr>
        <w:jc w:val="both"/>
        <w:rPr>
          <w:rFonts w:cstheme="minorHAnsi"/>
          <w:color w:val="0A0A0A"/>
          <w:shd w:val="clear" w:color="auto" w:fill="FFFFFF"/>
        </w:rPr>
      </w:pPr>
      <w:r>
        <w:rPr>
          <w:rFonts w:cstheme="minorHAnsi"/>
        </w:rPr>
        <w:t>Gerry’s</w:t>
      </w:r>
      <w:r w:rsidRPr="005C1E7C">
        <w:rPr>
          <w:rFonts w:cstheme="minorHAnsi"/>
          <w:color w:val="0A0A0A"/>
          <w:shd w:val="clear" w:color="auto" w:fill="FFFFFF"/>
        </w:rPr>
        <w:t xml:space="preserve"> superior performance was confirmed</w:t>
      </w:r>
      <w:r>
        <w:rPr>
          <w:rFonts w:cstheme="minorHAnsi"/>
          <w:color w:val="0A0A0A"/>
          <w:shd w:val="clear" w:color="auto" w:fill="FFFFFF"/>
        </w:rPr>
        <w:t xml:space="preserve"> through the trial</w:t>
      </w:r>
      <w:r w:rsidRPr="005C1E7C">
        <w:rPr>
          <w:rFonts w:cstheme="minorHAnsi"/>
          <w:color w:val="0A0A0A"/>
          <w:shd w:val="clear" w:color="auto" w:fill="FFFFFF"/>
        </w:rPr>
        <w:t>, proving to be an outstanding, low birthweight</w:t>
      </w:r>
      <w:r>
        <w:rPr>
          <w:rFonts w:cstheme="minorHAnsi"/>
          <w:color w:val="0A0A0A"/>
          <w:shd w:val="clear" w:color="auto" w:fill="FFFFFF"/>
        </w:rPr>
        <w:t>, high growth rate</w:t>
      </w:r>
      <w:r w:rsidRPr="005C1E7C">
        <w:rPr>
          <w:rFonts w:cstheme="minorHAnsi"/>
          <w:color w:val="0A0A0A"/>
          <w:shd w:val="clear" w:color="auto" w:fill="FFFFFF"/>
        </w:rPr>
        <w:t xml:space="preserve"> sire.</w:t>
      </w:r>
      <w:r>
        <w:rPr>
          <w:rFonts w:cstheme="minorHAnsi"/>
          <w:color w:val="0A0A0A"/>
          <w:shd w:val="clear" w:color="auto" w:fill="FFFFFF"/>
        </w:rPr>
        <w:t xml:space="preserve">  He now has a son, Kakahu Milestone with even better calving traits and growth rates being heavily used by dairy farmers.  Beef rearers are loving the fast growing, beautifully natured Charolais cross calves and demand for them, especially from straight Friesian herds, is unprecedented.  For those of you who knew Edgar Henson, this would have bought a smile to his face.</w:t>
      </w:r>
    </w:p>
    <w:p w14:paraId="5AAFADFB" w14:textId="77777777" w:rsidR="00174639" w:rsidRDefault="00174639" w:rsidP="003B669C">
      <w:pPr>
        <w:jc w:val="both"/>
        <w:rPr>
          <w:rFonts w:cstheme="minorHAnsi"/>
          <w:color w:val="0A0A0A"/>
          <w:shd w:val="clear" w:color="auto" w:fill="FFFFFF"/>
        </w:rPr>
      </w:pPr>
      <w:r>
        <w:rPr>
          <w:rFonts w:cstheme="minorHAnsi"/>
          <w:color w:val="0A0A0A"/>
          <w:shd w:val="clear" w:color="auto" w:fill="FFFFFF"/>
        </w:rPr>
        <w:t xml:space="preserve">Fonterra’s forecasted milk collection season to date is 1565m kg of ms, up 4% from last year. In the North Waikato area collections are up season to date 4.15% but most impressively up 18.21% month to date for March.  Doesn’t regular and strong rainfall make farming easier!!! </w:t>
      </w:r>
    </w:p>
    <w:p w14:paraId="20B254BF" w14:textId="77777777" w:rsidR="00174639" w:rsidRDefault="00174639" w:rsidP="003B669C">
      <w:pPr>
        <w:jc w:val="both"/>
        <w:rPr>
          <w:rFonts w:cstheme="minorHAnsi"/>
          <w:color w:val="0A0A0A"/>
          <w:shd w:val="clear" w:color="auto" w:fill="FFFFFF"/>
        </w:rPr>
      </w:pPr>
      <w:r>
        <w:rPr>
          <w:rFonts w:cstheme="minorHAnsi"/>
          <w:color w:val="0A0A0A"/>
          <w:shd w:val="clear" w:color="auto" w:fill="FFFFFF"/>
        </w:rPr>
        <w:t>Fonterra’s performance this year from the half yearly interim results has been strong.  Group revenue was up NZ$1.3b to NZ$13.9b.  Operating profit was up NZ$124m to NZ$1231m.  Profit after tax was NZ$750m, up from $729m.  Earnings per share were 45c. and continuing return on capital was 11.2%, up from 10.4%.  An interim dividend, fully imputed, of 24c will be paid in April, plus a special Mainland dividend, again fully imputed, of 16c.</w:t>
      </w:r>
    </w:p>
    <w:p w14:paraId="7469DFB3" w14:textId="2F0A162E" w:rsidR="00174639" w:rsidRDefault="00174639" w:rsidP="003B669C">
      <w:pPr>
        <w:jc w:val="both"/>
        <w:rPr>
          <w:rFonts w:cstheme="minorHAnsi"/>
          <w:color w:val="0A0A0A"/>
          <w:shd w:val="clear" w:color="auto" w:fill="FFFFFF"/>
        </w:rPr>
      </w:pPr>
      <w:r>
        <w:rPr>
          <w:rFonts w:cstheme="minorHAnsi"/>
          <w:color w:val="0A0A0A"/>
          <w:shd w:val="clear" w:color="auto" w:fill="FFFFFF"/>
        </w:rPr>
        <w:t>The $4.22b sale of Mainland to French Dairy giant Lact</w:t>
      </w:r>
      <w:r w:rsidR="00F525F4">
        <w:rPr>
          <w:rFonts w:cstheme="minorHAnsi"/>
          <w:color w:val="0A0A0A"/>
          <w:shd w:val="clear" w:color="auto" w:fill="FFFFFF"/>
        </w:rPr>
        <w:t>a</w:t>
      </w:r>
      <w:r>
        <w:rPr>
          <w:rFonts w:cstheme="minorHAnsi"/>
          <w:color w:val="0A0A0A"/>
          <w:shd w:val="clear" w:color="auto" w:fill="FFFFFF"/>
        </w:rPr>
        <w:t>lis became unconditional as of March 6</w:t>
      </w:r>
      <w:r w:rsidRPr="00734C73">
        <w:rPr>
          <w:rFonts w:cstheme="minorHAnsi"/>
          <w:color w:val="0A0A0A"/>
          <w:shd w:val="clear" w:color="auto" w:fill="FFFFFF"/>
          <w:vertAlign w:val="superscript"/>
        </w:rPr>
        <w:t>th</w:t>
      </w:r>
      <w:r>
        <w:rPr>
          <w:rFonts w:cstheme="minorHAnsi"/>
          <w:color w:val="0A0A0A"/>
          <w:shd w:val="clear" w:color="auto" w:fill="FFFFFF"/>
        </w:rPr>
        <w:t xml:space="preserve"> 2026, with completion expected to provide a $2 per share capital return to Fonterra farmers on April 14</w:t>
      </w:r>
      <w:r w:rsidRPr="00734C73">
        <w:rPr>
          <w:rFonts w:cstheme="minorHAnsi"/>
          <w:color w:val="0A0A0A"/>
          <w:shd w:val="clear" w:color="auto" w:fill="FFFFFF"/>
          <w:vertAlign w:val="superscript"/>
        </w:rPr>
        <w:t>th</w:t>
      </w:r>
      <w:r>
        <w:rPr>
          <w:rFonts w:cstheme="minorHAnsi"/>
          <w:color w:val="0A0A0A"/>
          <w:shd w:val="clear" w:color="auto" w:fill="FFFFFF"/>
        </w:rPr>
        <w:t>. 88.47% of Fonterra farmers were in favour of the sale, and the $2 per share capital return was subsequently approved by 98.85% of shareholders, with 80.59% participation!  It’s important to remember that only 7% of our total milk collected was used for Mainland, and approx. 4000 staff, one third of Fonterra’s total NZ employees, have transferred over to Lact</w:t>
      </w:r>
      <w:r w:rsidR="00F525F4">
        <w:rPr>
          <w:rFonts w:cstheme="minorHAnsi"/>
          <w:color w:val="0A0A0A"/>
          <w:shd w:val="clear" w:color="auto" w:fill="FFFFFF"/>
        </w:rPr>
        <w:t>a</w:t>
      </w:r>
      <w:r>
        <w:rPr>
          <w:rFonts w:cstheme="minorHAnsi"/>
          <w:color w:val="0A0A0A"/>
          <w:shd w:val="clear" w:color="auto" w:fill="FFFFFF"/>
        </w:rPr>
        <w:t xml:space="preserve">lis employment.  </w:t>
      </w:r>
    </w:p>
    <w:p w14:paraId="1CB7DEB3" w14:textId="25B0080F" w:rsidR="00174639" w:rsidRDefault="00174639" w:rsidP="003B669C">
      <w:pPr>
        <w:jc w:val="both"/>
        <w:rPr>
          <w:rFonts w:cstheme="minorHAnsi"/>
          <w:color w:val="0A0A0A"/>
          <w:shd w:val="clear" w:color="auto" w:fill="FFFFFF"/>
        </w:rPr>
      </w:pPr>
      <w:r>
        <w:rPr>
          <w:rFonts w:cstheme="minorHAnsi"/>
          <w:color w:val="0A0A0A"/>
          <w:shd w:val="clear" w:color="auto" w:fill="FFFFFF"/>
        </w:rPr>
        <w:t xml:space="preserve">Personally, I found it incredibly disappointing that Winston Peters has shared misinformation on the Mainland deal numerous times, even after being given the correct information by Fonterra.  His recent Facebook and media attacks on Miles Hurrell are once again, in my opinion, disgraceful.  There is no golden </w:t>
      </w:r>
      <w:r w:rsidR="0051199B">
        <w:rPr>
          <w:rFonts w:cstheme="minorHAnsi"/>
          <w:color w:val="0A0A0A"/>
          <w:shd w:val="clear" w:color="auto" w:fill="FFFFFF"/>
        </w:rPr>
        <w:t>handshake</w:t>
      </w:r>
      <w:r>
        <w:rPr>
          <w:rFonts w:cstheme="minorHAnsi"/>
          <w:color w:val="0A0A0A"/>
          <w:shd w:val="clear" w:color="auto" w:fill="FFFFFF"/>
        </w:rPr>
        <w:t xml:space="preserve"> for Miles and there is no bonus for getting the sale through.  I say hats off to Mr Hurrell for taking the top job eight years ago, when Fonterra was in serious financial strife and turning it around, with his team, into the profitable company that it is today.    This is something we should all be thankful for.</w:t>
      </w:r>
    </w:p>
    <w:p w14:paraId="54E7387E" w14:textId="77777777" w:rsidR="00174639" w:rsidRDefault="00174639" w:rsidP="003B669C">
      <w:pPr>
        <w:jc w:val="both"/>
        <w:rPr>
          <w:rFonts w:cstheme="minorHAnsi"/>
          <w:color w:val="0A0A0A"/>
          <w:shd w:val="clear" w:color="auto" w:fill="FFFFFF"/>
        </w:rPr>
      </w:pPr>
      <w:r>
        <w:rPr>
          <w:rFonts w:cstheme="minorHAnsi"/>
          <w:color w:val="0A0A0A"/>
          <w:shd w:val="clear" w:color="auto" w:fill="FFFFFF"/>
        </w:rPr>
        <w:t xml:space="preserve">Our national dairy council meeting was held in March this year, in Hamilton.  We had 2 full on days, heard from some incredible speakers, from within Feds and also companies like Beef and Lamb, Dairy NZ, and Fonterra.  </w:t>
      </w:r>
    </w:p>
    <w:p w14:paraId="456F0DD8" w14:textId="77777777" w:rsidR="00174639" w:rsidRDefault="00174639" w:rsidP="003B669C">
      <w:pPr>
        <w:jc w:val="both"/>
        <w:rPr>
          <w:rFonts w:cstheme="minorHAnsi"/>
          <w:color w:val="0A0A0A"/>
          <w:shd w:val="clear" w:color="auto" w:fill="FFFFFF"/>
        </w:rPr>
      </w:pPr>
      <w:r>
        <w:rPr>
          <w:rFonts w:cstheme="minorHAnsi"/>
          <w:color w:val="0A0A0A"/>
          <w:shd w:val="clear" w:color="auto" w:fill="FFFFFF"/>
        </w:rPr>
        <w:t xml:space="preserve">On day two we visited LIC and discussed some of the trials they have been running and how these may benefit the industry.  We also visited the DairyNZ methane barn which was quite fascinating.  Take home messages were that non replacement calves are still an issue, it is possible that the minimum age for transporting calves may be increased,  and that Feds has done an absolutely brilliant job making it easier for farmers to get visas for migrant workers.  </w:t>
      </w:r>
    </w:p>
    <w:p w14:paraId="60370CA1" w14:textId="0CB9A617" w:rsidR="00FC496F" w:rsidRDefault="00FC496F" w:rsidP="003B669C">
      <w:pPr>
        <w:jc w:val="both"/>
        <w:rPr>
          <w:rFonts w:cstheme="minorHAnsi"/>
          <w:color w:val="0A0A0A"/>
          <w:shd w:val="clear" w:color="auto" w:fill="FFFFFF"/>
        </w:rPr>
      </w:pPr>
      <w:r>
        <w:rPr>
          <w:rFonts w:cstheme="minorHAnsi"/>
          <w:color w:val="0A0A0A"/>
          <w:shd w:val="clear" w:color="auto" w:fill="FFFFFF"/>
        </w:rPr>
        <w:t>Waste is something we all hate to see in our business.  Last season there were a few new rules for dairy shed inspections around discarding drugs as per their packaging instructions.  For example, a $450 100ml bottle of Metacam</w:t>
      </w:r>
      <w:r w:rsidR="00D16F56">
        <w:rPr>
          <w:rFonts w:cstheme="minorHAnsi"/>
          <w:color w:val="0A0A0A"/>
          <w:shd w:val="clear" w:color="auto" w:fill="FFFFFF"/>
        </w:rPr>
        <w:t xml:space="preserve"> 40</w:t>
      </w:r>
      <w:r>
        <w:rPr>
          <w:rFonts w:cstheme="minorHAnsi"/>
          <w:color w:val="0A0A0A"/>
          <w:shd w:val="clear" w:color="auto" w:fill="FFFFFF"/>
        </w:rPr>
        <w:t xml:space="preserve"> </w:t>
      </w:r>
      <w:r w:rsidR="00D16F56">
        <w:rPr>
          <w:rFonts w:cstheme="minorHAnsi"/>
          <w:color w:val="0A0A0A"/>
          <w:shd w:val="clear" w:color="auto" w:fill="FFFFFF"/>
        </w:rPr>
        <w:t>had</w:t>
      </w:r>
      <w:r>
        <w:rPr>
          <w:rFonts w:cstheme="minorHAnsi"/>
          <w:color w:val="0A0A0A"/>
          <w:shd w:val="clear" w:color="auto" w:fill="FFFFFF"/>
        </w:rPr>
        <w:t xml:space="preserve"> to be discarded 28 days after opening, even if you had only used one </w:t>
      </w:r>
      <w:r w:rsidR="00D16F56" w:rsidRPr="00D16F56">
        <w:rPr>
          <w:rFonts w:cstheme="minorHAnsi"/>
          <w:color w:val="0A0A0A"/>
          <w:shd w:val="clear" w:color="auto" w:fill="FFFFFF"/>
        </w:rPr>
        <w:t>7</w:t>
      </w:r>
      <w:r w:rsidRPr="00D16F56">
        <w:rPr>
          <w:rFonts w:cstheme="minorHAnsi"/>
          <w:color w:val="0A0A0A"/>
          <w:shd w:val="clear" w:color="auto" w:fill="FFFFFF"/>
        </w:rPr>
        <w:t>ml dose</w:t>
      </w:r>
      <w:r>
        <w:rPr>
          <w:rFonts w:cstheme="minorHAnsi"/>
          <w:color w:val="0A0A0A"/>
          <w:shd w:val="clear" w:color="auto" w:fill="FFFFFF"/>
        </w:rPr>
        <w:t>.  In April last year I began working with QCONZ, Franklin Vets and Fonterra to see if we could collectively find a solution.  Dr Jason Fayers of Franklin Vets explained to me that the biggest risk was always needles going back into the bottle (in particular used needles) which could contaminate the contents, along with the bottle cap not being clean.</w:t>
      </w:r>
    </w:p>
    <w:p w14:paraId="3AEC7054" w14:textId="7AD8E4BA" w:rsidR="00FC496F" w:rsidRDefault="00FC496F" w:rsidP="003B669C">
      <w:pPr>
        <w:jc w:val="both"/>
        <w:rPr>
          <w:rFonts w:cstheme="minorHAnsi"/>
          <w:color w:val="0A0A0A"/>
          <w:shd w:val="clear" w:color="auto" w:fill="FFFFFF"/>
        </w:rPr>
      </w:pPr>
      <w:r>
        <w:rPr>
          <w:rFonts w:cstheme="minorHAnsi"/>
          <w:color w:val="0A0A0A"/>
          <w:shd w:val="clear" w:color="auto" w:fill="FFFFFF"/>
        </w:rPr>
        <w:t xml:space="preserve">The MPI regulations (NZCP1) </w:t>
      </w:r>
      <w:r w:rsidRPr="00FC496F">
        <w:rPr>
          <w:rFonts w:cstheme="minorHAnsi"/>
          <w:color w:val="0A0A0A"/>
          <w:shd w:val="clear" w:color="auto" w:fill="FFFFFF"/>
        </w:rPr>
        <w:t>allows vets to provide alternative storage instructions</w:t>
      </w:r>
      <w:r>
        <w:rPr>
          <w:rFonts w:cstheme="minorHAnsi"/>
          <w:color w:val="0A0A0A"/>
          <w:shd w:val="clear" w:color="auto" w:fill="FFFFFF"/>
        </w:rPr>
        <w:t>.</w:t>
      </w:r>
      <w:r w:rsidRPr="00FC496F">
        <w:rPr>
          <w:rFonts w:cstheme="minorHAnsi"/>
          <w:color w:val="0A0A0A"/>
          <w:shd w:val="clear" w:color="auto" w:fill="FFFFFF"/>
        </w:rPr>
        <w:t xml:space="preserve"> If your vet provides written alternative instructions on </w:t>
      </w:r>
      <w:r>
        <w:rPr>
          <w:rFonts w:cstheme="minorHAnsi"/>
          <w:color w:val="0A0A0A"/>
          <w:shd w:val="clear" w:color="auto" w:fill="FFFFFF"/>
        </w:rPr>
        <w:t>your</w:t>
      </w:r>
      <w:r w:rsidRPr="00FC496F">
        <w:rPr>
          <w:rFonts w:cstheme="minorHAnsi"/>
          <w:color w:val="0A0A0A"/>
          <w:shd w:val="clear" w:color="auto" w:fill="FFFFFF"/>
        </w:rPr>
        <w:t xml:space="preserve"> RVM script (such as </w:t>
      </w:r>
      <w:r>
        <w:rPr>
          <w:rFonts w:cstheme="minorHAnsi"/>
          <w:color w:val="0A0A0A"/>
          <w:shd w:val="clear" w:color="auto" w:fill="FFFFFF"/>
        </w:rPr>
        <w:t>using a</w:t>
      </w:r>
      <w:r w:rsidRPr="00FC496F">
        <w:rPr>
          <w:rFonts w:cstheme="minorHAnsi"/>
          <w:color w:val="0A0A0A"/>
          <w:shd w:val="clear" w:color="auto" w:fill="FFFFFF"/>
        </w:rPr>
        <w:t xml:space="preserve"> dispensing gun </w:t>
      </w:r>
      <w:r>
        <w:rPr>
          <w:rFonts w:cstheme="minorHAnsi"/>
          <w:color w:val="0A0A0A"/>
          <w:shd w:val="clear" w:color="auto" w:fill="FFFFFF"/>
        </w:rPr>
        <w:t>so the bottle is only broached once</w:t>
      </w:r>
      <w:r w:rsidRPr="00FC496F">
        <w:rPr>
          <w:rFonts w:cstheme="minorHAnsi"/>
          <w:color w:val="0A0A0A"/>
          <w:shd w:val="clear" w:color="auto" w:fill="FFFFFF"/>
        </w:rPr>
        <w:t xml:space="preserve">) then you would be compliant against the regulations and </w:t>
      </w:r>
      <w:r w:rsidR="00F525F4">
        <w:rPr>
          <w:rFonts w:cstheme="minorHAnsi"/>
          <w:color w:val="0A0A0A"/>
          <w:shd w:val="clear" w:color="auto" w:fill="FFFFFF"/>
        </w:rPr>
        <w:t xml:space="preserve">would </w:t>
      </w:r>
      <w:r w:rsidRPr="00FC496F">
        <w:rPr>
          <w:rFonts w:cstheme="minorHAnsi"/>
          <w:color w:val="0A0A0A"/>
          <w:shd w:val="clear" w:color="auto" w:fill="FFFFFF"/>
        </w:rPr>
        <w:t xml:space="preserve">not have </w:t>
      </w:r>
      <w:r>
        <w:rPr>
          <w:rFonts w:cstheme="minorHAnsi"/>
          <w:color w:val="0A0A0A"/>
          <w:shd w:val="clear" w:color="auto" w:fill="FFFFFF"/>
        </w:rPr>
        <w:t>to discard unused drugs</w:t>
      </w:r>
      <w:r w:rsidRPr="00FC496F">
        <w:rPr>
          <w:rFonts w:cstheme="minorHAnsi"/>
          <w:color w:val="0A0A0A"/>
          <w:shd w:val="clear" w:color="auto" w:fill="FFFFFF"/>
        </w:rPr>
        <w:t>. The vet would have to provide their recommended time</w:t>
      </w:r>
      <w:r w:rsidR="003B669C">
        <w:rPr>
          <w:rFonts w:cstheme="minorHAnsi"/>
          <w:color w:val="0A0A0A"/>
          <w:shd w:val="clear" w:color="auto" w:fill="FFFFFF"/>
        </w:rPr>
        <w:t xml:space="preserve"> </w:t>
      </w:r>
      <w:r w:rsidRPr="00FC496F">
        <w:rPr>
          <w:rFonts w:cstheme="minorHAnsi"/>
          <w:color w:val="0A0A0A"/>
          <w:shd w:val="clear" w:color="auto" w:fill="FFFFFF"/>
        </w:rPr>
        <w:t>frame</w:t>
      </w:r>
      <w:r>
        <w:rPr>
          <w:rFonts w:cstheme="minorHAnsi"/>
          <w:color w:val="0A0A0A"/>
          <w:shd w:val="clear" w:color="auto" w:fill="FFFFFF"/>
        </w:rPr>
        <w:t xml:space="preserve"> and the actual expiry date of the bottle would still have to be adhered to.</w:t>
      </w:r>
    </w:p>
    <w:p w14:paraId="2F0D51D2" w14:textId="686C5540" w:rsidR="00F525F4" w:rsidRDefault="00F525F4" w:rsidP="003B669C">
      <w:pPr>
        <w:jc w:val="both"/>
        <w:rPr>
          <w:rFonts w:cstheme="minorHAnsi"/>
          <w:color w:val="0A0A0A"/>
          <w:shd w:val="clear" w:color="auto" w:fill="FFFFFF"/>
        </w:rPr>
      </w:pPr>
      <w:r>
        <w:rPr>
          <w:rFonts w:cstheme="minorHAnsi"/>
          <w:color w:val="0A0A0A"/>
          <w:shd w:val="clear" w:color="auto" w:fill="FFFFFF"/>
        </w:rPr>
        <w:t>I would like to thank Franklin Vets, QCONZ and Fonterra for their assistance in solving this.</w:t>
      </w:r>
    </w:p>
    <w:p w14:paraId="7A36929C" w14:textId="7D15F2A1" w:rsidR="00FC496F" w:rsidRDefault="00FC496F" w:rsidP="003B669C">
      <w:pPr>
        <w:jc w:val="both"/>
        <w:rPr>
          <w:rFonts w:cstheme="minorHAnsi"/>
          <w:color w:val="0A0A0A"/>
          <w:shd w:val="clear" w:color="auto" w:fill="FFFFFF"/>
        </w:rPr>
      </w:pPr>
      <w:r>
        <w:rPr>
          <w:rFonts w:cstheme="minorHAnsi"/>
          <w:color w:val="0A0A0A"/>
          <w:shd w:val="clear" w:color="auto" w:fill="FFFFFF"/>
        </w:rPr>
        <w:t>Our job now is to get this information out to our members so they can be compliant, without throwing out expensive bottles of drugs.</w:t>
      </w:r>
    </w:p>
    <w:p w14:paraId="5072E9AA" w14:textId="77777777" w:rsidR="00174639" w:rsidRDefault="00174639" w:rsidP="003B669C">
      <w:pPr>
        <w:jc w:val="both"/>
        <w:rPr>
          <w:rFonts w:cstheme="minorHAnsi"/>
          <w:color w:val="0A0A0A"/>
          <w:shd w:val="clear" w:color="auto" w:fill="FFFFFF"/>
        </w:rPr>
      </w:pPr>
      <w:r>
        <w:rPr>
          <w:rFonts w:cstheme="minorHAnsi"/>
          <w:color w:val="0A0A0A"/>
          <w:shd w:val="clear" w:color="auto" w:fill="FFFFFF"/>
        </w:rPr>
        <w:t>Being more visible has been a real goal for our entire executive this year and I am proud of the efforts we have made.  We have held a district and regional council Meet the Candidates evening, attended two A&amp;P Show, Franklin and Helensville, held two meetings for Andrew Hoggard, and more recently had Wayne and Tyler Langford speak to our members.  These opportunities were invaluable for us to get our concerns across but also really appreciated by our members who heard about some of the issues Feds are dealing with nationally.</w:t>
      </w:r>
    </w:p>
    <w:p w14:paraId="637B028F" w14:textId="77777777" w:rsidR="00174639" w:rsidRDefault="00174639" w:rsidP="003B669C">
      <w:pPr>
        <w:jc w:val="both"/>
        <w:rPr>
          <w:rFonts w:cstheme="minorHAnsi"/>
          <w:color w:val="0A0A0A"/>
          <w:shd w:val="clear" w:color="auto" w:fill="FFFFFF"/>
        </w:rPr>
      </w:pPr>
      <w:r>
        <w:rPr>
          <w:rFonts w:cstheme="minorHAnsi"/>
          <w:color w:val="0A0A0A"/>
          <w:shd w:val="clear" w:color="auto" w:fill="FFFFFF"/>
        </w:rPr>
        <w:t>Going forward I see the next challenge for us is to engage with our younger generation of members and replenish some of our vacant executive positions.  It’s vital for us to ensure we have the voice of our future leaders coming through.</w:t>
      </w:r>
    </w:p>
    <w:p w14:paraId="137CA2E8" w14:textId="77777777" w:rsidR="00174639" w:rsidRDefault="00174639" w:rsidP="003B669C">
      <w:pPr>
        <w:jc w:val="both"/>
        <w:rPr>
          <w:rFonts w:cstheme="minorHAnsi"/>
          <w:color w:val="0A0A0A"/>
          <w:shd w:val="clear" w:color="auto" w:fill="FFFFFF"/>
        </w:rPr>
        <w:sectPr w:rsidR="00174639" w:rsidSect="004007AE">
          <w:type w:val="continuous"/>
          <w:pgSz w:w="11906" w:h="16838" w:code="9"/>
          <w:pgMar w:top="1440" w:right="1440" w:bottom="1440" w:left="1440" w:header="709" w:footer="709" w:gutter="0"/>
          <w:cols w:num="2" w:space="708"/>
          <w:docGrid w:linePitch="360"/>
        </w:sectPr>
      </w:pPr>
      <w:r>
        <w:rPr>
          <w:rFonts w:cstheme="minorHAnsi"/>
          <w:color w:val="0A0A0A"/>
          <w:shd w:val="clear" w:color="auto" w:fill="FFFFFF"/>
        </w:rPr>
        <w:t xml:space="preserve">I would like to sincerely thank Annaliese Morgan for her support and input as our Deputy Dairy Chair, and to those from Franklin Feds who are always available to bounce ideas off.  Finally, thank you for the privilege of being your Dairy Chair. I have learnt an incredible amount from this role.  </w:t>
      </w:r>
    </w:p>
    <w:p w14:paraId="36BAE350" w14:textId="6497B75E" w:rsidR="00174639" w:rsidRDefault="00174639" w:rsidP="00521D7E">
      <w:pPr>
        <w:pStyle w:val="Heading1"/>
      </w:pPr>
      <w:bookmarkStart w:id="8" w:name="_Toc226394809"/>
      <w:r>
        <w:t xml:space="preserve">Rodney </w:t>
      </w:r>
      <w:r w:rsidR="007F68D5">
        <w:t>Sub Province</w:t>
      </w:r>
      <w:r>
        <w:t xml:space="preserve"> Chair’s Report</w:t>
      </w:r>
      <w:bookmarkEnd w:id="8"/>
    </w:p>
    <w:p w14:paraId="392CFE40" w14:textId="53EC211A" w:rsidR="00174639" w:rsidRPr="00174639" w:rsidRDefault="00174639" w:rsidP="00174639">
      <w:pPr>
        <w:pStyle w:val="Style1"/>
      </w:pPr>
      <w:r w:rsidRPr="00174639">
        <w:t>John Glasson</w:t>
      </w:r>
    </w:p>
    <w:p w14:paraId="3E6BF306" w14:textId="77777777" w:rsidR="004661DB" w:rsidRDefault="004661DB" w:rsidP="004661DB">
      <w:pPr>
        <w:rPr>
          <w:b/>
          <w:bCs/>
        </w:rPr>
        <w:sectPr w:rsidR="004661DB" w:rsidSect="00301C73">
          <w:pgSz w:w="11906" w:h="16838"/>
          <w:pgMar w:top="1440" w:right="1440" w:bottom="1440" w:left="1440" w:header="709" w:footer="709" w:gutter="0"/>
          <w:cols w:space="708"/>
          <w:docGrid w:linePitch="360"/>
        </w:sectPr>
      </w:pPr>
    </w:p>
    <w:p w14:paraId="30F4D356" w14:textId="77777777" w:rsidR="004661DB" w:rsidRPr="004661DB" w:rsidRDefault="004661DB" w:rsidP="00A50BB1">
      <w:pPr>
        <w:jc w:val="both"/>
      </w:pPr>
      <w:r w:rsidRPr="004661DB">
        <w:rPr>
          <w:b/>
          <w:bCs/>
        </w:rPr>
        <w:t xml:space="preserve">Climate:  </w:t>
      </w:r>
      <w:r w:rsidRPr="004661DB">
        <w:t>Cool winter, some frosts. Spring received adequate rain. Good early summer. Hay crops good, silage good and maize crops grew well. West coast dried off through February. Production of meat and milk good until March. The end of March brought 75mls+ of good rain, little runoff, all soaked in.</w:t>
      </w:r>
    </w:p>
    <w:p w14:paraId="3B5C50D3" w14:textId="77777777" w:rsidR="004661DB" w:rsidRPr="004661DB" w:rsidRDefault="004661DB" w:rsidP="00A50BB1">
      <w:pPr>
        <w:jc w:val="both"/>
      </w:pPr>
      <w:r w:rsidRPr="004661DB">
        <w:rPr>
          <w:b/>
          <w:bCs/>
        </w:rPr>
        <w:t xml:space="preserve">Prices: </w:t>
      </w:r>
      <w:r w:rsidRPr="004661DB">
        <w:t>Meat booming along. At time of writing export beef is fetching $12+. Local market approaching $10. Fonterra looking at $9.50+ kg of milk solids. Mutton also paying well. I have heard that the lamb market into Europe NZ can’t fill the quota, so Australia has taken up the slack.  The Middle East is paying $400/lamb. I don’t think NZ is supplying this market, so we receive $200/lamb.</w:t>
      </w:r>
    </w:p>
    <w:p w14:paraId="5F958C89" w14:textId="77777777" w:rsidR="004661DB" w:rsidRPr="004661DB" w:rsidRDefault="004661DB" w:rsidP="00A50BB1">
      <w:pPr>
        <w:jc w:val="both"/>
      </w:pPr>
      <w:r w:rsidRPr="004661DB">
        <w:rPr>
          <w:b/>
          <w:bCs/>
        </w:rPr>
        <w:t xml:space="preserve">Pollution of Water: </w:t>
      </w:r>
      <w:r w:rsidRPr="004661DB">
        <w:t xml:space="preserve">Wastewater continues to be a problem in Auckland’s harbours, and at Warkworth where rainfall causes overflows from inadequate infrastructure.  It is contaminating shellfish and affecting the viability and reputations of local aquaculture businesses. </w:t>
      </w:r>
    </w:p>
    <w:p w14:paraId="073D5477" w14:textId="77777777" w:rsidR="004661DB" w:rsidRPr="004661DB" w:rsidRDefault="004661DB" w:rsidP="00A50BB1">
      <w:pPr>
        <w:jc w:val="both"/>
      </w:pPr>
      <w:r w:rsidRPr="004661DB">
        <w:rPr>
          <w:b/>
          <w:bCs/>
        </w:rPr>
        <w:t xml:space="preserve">Kaipara River: </w:t>
      </w:r>
      <w:r w:rsidRPr="004661DB">
        <w:t xml:space="preserve"> The Poa Aquatica has been sprayed by helicopter from Rimmer Road south to nearly Woodhill. If it hadn’t been done on Saturday 7</w:t>
      </w:r>
      <w:r w:rsidRPr="004661DB">
        <w:rPr>
          <w:vertAlign w:val="superscript"/>
        </w:rPr>
        <w:t>th</w:t>
      </w:r>
      <w:r w:rsidRPr="004661DB">
        <w:t xml:space="preserve"> March it could not have been done for another year. Thirty years ago, weed practically blocked the river above the railway bridge opposite the Helensville water pumping station on Highway 16. Spraying occurs at dawn. No wind and tide out. Don’t get many chances during the year.</w:t>
      </w:r>
    </w:p>
    <w:p w14:paraId="56DE13E6" w14:textId="77777777" w:rsidR="004661DB" w:rsidRPr="004661DB" w:rsidRDefault="004661DB" w:rsidP="00A50BB1">
      <w:pPr>
        <w:jc w:val="both"/>
      </w:pPr>
      <w:r w:rsidRPr="004661DB">
        <w:rPr>
          <w:b/>
          <w:bCs/>
        </w:rPr>
        <w:t>Roads:</w:t>
      </w:r>
      <w:r w:rsidRPr="004661DB">
        <w:t xml:space="preserve"> Repairs to roading in Rodney do occur though sometimes it takes a while. The two state highways, 1 and 16, have had more attention to them. Huapai-Kumeu is a bottleneck during the week, in and out of Auckland. State Highway 16</w:t>
      </w:r>
      <w:r w:rsidRPr="004661DB">
        <w:rPr>
          <w:b/>
          <w:bCs/>
        </w:rPr>
        <w:t xml:space="preserve"> </w:t>
      </w:r>
      <w:r w:rsidRPr="004661DB">
        <w:t>above Kaukapakapa also needs constant attention with road stabilisation.</w:t>
      </w:r>
    </w:p>
    <w:p w14:paraId="20AE4103" w14:textId="77777777" w:rsidR="004661DB" w:rsidRPr="004661DB" w:rsidRDefault="004661DB" w:rsidP="00A50BB1">
      <w:pPr>
        <w:jc w:val="both"/>
      </w:pPr>
      <w:r w:rsidRPr="004661DB">
        <w:rPr>
          <w:b/>
          <w:bCs/>
        </w:rPr>
        <w:t xml:space="preserve">Farming: </w:t>
      </w:r>
      <w:r w:rsidRPr="004661DB">
        <w:t>Sheep farms have practically disappeared in Rodney. Poor meat returns and practically nothing for coarse wool has meant their demise. The other factor was the Australian blowfly from 1984 onwards which devastated flocks, especially over summer holidays. Strong fly sprays were developed but too late.  I’ve received information that NZ cannot meet its sheep meat requirements into Europe, with the short fall taken up by Australia. Ie. 125,769 tonnes carcass weight equivalent, zero duty.</w:t>
      </w:r>
    </w:p>
    <w:p w14:paraId="5800DD7D" w14:textId="77777777" w:rsidR="004661DB" w:rsidRPr="004661DB" w:rsidRDefault="004661DB" w:rsidP="00A50BB1">
      <w:pPr>
        <w:jc w:val="both"/>
      </w:pPr>
      <w:r w:rsidRPr="004661DB">
        <w:rPr>
          <w:b/>
          <w:bCs/>
        </w:rPr>
        <w:t xml:space="preserve">Yellow Legged Hornet: </w:t>
      </w:r>
      <w:r w:rsidRPr="004661DB">
        <w:t xml:space="preserve">Found in the Glenfield area north of the Harbour Bridge last winter. Big operation by the Ministry of Primary Industries to try and snuff it out. Don’t know how it came into the country. A danger to our honeybees which it eats. Queen hibernates over winter and comes out in spring; can lay 400 eggs.  It is a big operation to annihilate this pest but at the moment they appear to be on top of it. Radio transmitters are attached to the hornets and traced back to their nests. </w:t>
      </w:r>
    </w:p>
    <w:p w14:paraId="343DF69A" w14:textId="658AF3DF" w:rsidR="004661DB" w:rsidRPr="004661DB" w:rsidRDefault="004661DB" w:rsidP="00A50BB1">
      <w:pPr>
        <w:jc w:val="both"/>
      </w:pPr>
      <w:r w:rsidRPr="004661DB">
        <w:t xml:space="preserve">Honeybee owners </w:t>
      </w:r>
      <w:r w:rsidR="0051199B" w:rsidRPr="004661DB">
        <w:t>are keen</w:t>
      </w:r>
      <w:r w:rsidRPr="004661DB">
        <w:t xml:space="preserve"> to eradicate the Yellow Legged Hornet as it has the potential to put them out of business. DNA shows they have all come from one queen.</w:t>
      </w:r>
    </w:p>
    <w:p w14:paraId="482A44E4" w14:textId="77777777" w:rsidR="004661DB" w:rsidRPr="004661DB" w:rsidRDefault="004661DB" w:rsidP="00A50BB1">
      <w:pPr>
        <w:jc w:val="both"/>
      </w:pPr>
      <w:r w:rsidRPr="004661DB">
        <w:rPr>
          <w:b/>
          <w:bCs/>
        </w:rPr>
        <w:t xml:space="preserve">Tuberculosis: </w:t>
      </w:r>
      <w:r w:rsidRPr="004661DB">
        <w:t>Not yet snuffed out in New Zealand.  Pockets in the central North Island, and the West Coast of the South Island, are hard to control.</w:t>
      </w:r>
    </w:p>
    <w:p w14:paraId="18A1BB98" w14:textId="77777777" w:rsidR="004661DB" w:rsidRPr="004661DB" w:rsidRDefault="004661DB" w:rsidP="00A50BB1">
      <w:pPr>
        <w:jc w:val="both"/>
      </w:pPr>
      <w:r w:rsidRPr="004661DB">
        <w:rPr>
          <w:b/>
          <w:bCs/>
        </w:rPr>
        <w:t>Wild Cats:</w:t>
      </w:r>
      <w:r w:rsidRPr="004661DB">
        <w:t xml:space="preserve">  Attention is turning to them. They cause abortions in sheep, and also in Maui dolphins when rainwater washes infections into the ocean.</w:t>
      </w:r>
    </w:p>
    <w:p w14:paraId="0FA664C1" w14:textId="77777777" w:rsidR="004661DB" w:rsidRPr="004661DB" w:rsidRDefault="004661DB" w:rsidP="00A50BB1">
      <w:pPr>
        <w:jc w:val="both"/>
      </w:pPr>
      <w:r w:rsidRPr="004661DB">
        <w:rPr>
          <w:b/>
          <w:bCs/>
        </w:rPr>
        <w:t xml:space="preserve">Franklin sub-provincial Christmas Party:  </w:t>
      </w:r>
      <w:r w:rsidRPr="004661DB">
        <w:t>Attended by Euan, Alan Penny and myself in December 2025.  A long way to go  but attendance essential for Auckland unity.</w:t>
      </w:r>
    </w:p>
    <w:p w14:paraId="7D73EBDE" w14:textId="77777777" w:rsidR="004661DB" w:rsidRPr="004661DB" w:rsidRDefault="004661DB" w:rsidP="00A50BB1">
      <w:pPr>
        <w:jc w:val="both"/>
      </w:pPr>
      <w:r w:rsidRPr="004661DB">
        <w:rPr>
          <w:b/>
          <w:bCs/>
        </w:rPr>
        <w:t xml:space="preserve">Federated Farmers: </w:t>
      </w:r>
      <w:r w:rsidRPr="004661DB">
        <w:t>Other Federated Farmer concerns can be read in the Farmers Weekly each week. Very good way to talk to the farming community.</w:t>
      </w:r>
    </w:p>
    <w:p w14:paraId="632CA6D9" w14:textId="77777777" w:rsidR="004661DB" w:rsidRPr="004661DB" w:rsidRDefault="004661DB" w:rsidP="00A50BB1">
      <w:pPr>
        <w:jc w:val="both"/>
      </w:pPr>
      <w:r w:rsidRPr="004661DB">
        <w:t>Peter Anich is Auckland Province’s representative to the Meat and Wool section of Federated Farmers.  He is doing a great job of keeping abreast with trends and concerns.</w:t>
      </w:r>
    </w:p>
    <w:p w14:paraId="4309AEC5" w14:textId="4FF72680" w:rsidR="004661DB" w:rsidRPr="004661DB" w:rsidRDefault="004661DB" w:rsidP="00A50BB1">
      <w:pPr>
        <w:jc w:val="both"/>
      </w:pPr>
      <w:r w:rsidRPr="004661DB">
        <w:rPr>
          <w:b/>
          <w:bCs/>
        </w:rPr>
        <w:t xml:space="preserve">Fuel and Fertilisers: </w:t>
      </w:r>
      <w:r w:rsidRPr="004661DB">
        <w:t xml:space="preserve">The war in the Middle East has pushed up fuel prices 150%+. This means the cost of harvesting our produce will be cutting into the bottom line. Knowing that, historically, </w:t>
      </w:r>
      <w:r>
        <w:t>p</w:t>
      </w:r>
      <w:r w:rsidRPr="004661DB">
        <w:t xml:space="preserve">rimary </w:t>
      </w:r>
      <w:r>
        <w:t>p</w:t>
      </w:r>
      <w:r w:rsidRPr="004661DB">
        <w:t>roduce prices always have highs and lows, fingers crossed that prices won’t fall too rapidly. The cost of regrassing and spraying of pastures and general maintenance will also bite into the bottom line.</w:t>
      </w:r>
    </w:p>
    <w:p w14:paraId="65829088" w14:textId="77777777" w:rsidR="004661DB" w:rsidRPr="004661DB" w:rsidRDefault="004661DB" w:rsidP="00A50BB1">
      <w:pPr>
        <w:jc w:val="both"/>
      </w:pPr>
      <w:r w:rsidRPr="004661DB">
        <w:rPr>
          <w:b/>
          <w:bCs/>
        </w:rPr>
        <w:t xml:space="preserve">Fruit and Vegetable Market: </w:t>
      </w:r>
      <w:r w:rsidRPr="004661DB">
        <w:t>Watties and McCain canning and frozen vegetables are planning closures in Hawkes Bay and Canterbury. A disaster for home grown product. Reason given is a cheaper product can be imported into New Zealand.</w:t>
      </w:r>
    </w:p>
    <w:p w14:paraId="5CEFB0DC" w14:textId="77777777" w:rsidR="004661DB" w:rsidRPr="004661DB" w:rsidRDefault="004661DB" w:rsidP="00A50BB1">
      <w:pPr>
        <w:jc w:val="both"/>
      </w:pPr>
      <w:r w:rsidRPr="004661DB">
        <w:rPr>
          <w:b/>
          <w:bCs/>
        </w:rPr>
        <w:t xml:space="preserve">Federated Farmers at Helensville A &amp; P Show:  </w:t>
      </w:r>
      <w:r w:rsidRPr="004661DB">
        <w:t>Many thanks to Anna Steedman who</w:t>
      </w:r>
      <w:r w:rsidRPr="004661DB">
        <w:rPr>
          <w:b/>
          <w:bCs/>
        </w:rPr>
        <w:t xml:space="preserve"> </w:t>
      </w:r>
      <w:r w:rsidRPr="004661DB">
        <w:t>organised</w:t>
      </w:r>
      <w:r w:rsidRPr="004661DB">
        <w:rPr>
          <w:b/>
          <w:bCs/>
        </w:rPr>
        <w:t xml:space="preserve"> </w:t>
      </w:r>
      <w:r w:rsidRPr="004661DB">
        <w:t xml:space="preserve">a trade site at this year’s Show as part of our focus on being more visible in the community. </w:t>
      </w:r>
    </w:p>
    <w:p w14:paraId="4E57122F" w14:textId="77777777" w:rsidR="004661DB" w:rsidRDefault="004661DB" w:rsidP="00174639">
      <w:pPr>
        <w:sectPr w:rsidR="004661DB" w:rsidSect="004661DB">
          <w:type w:val="continuous"/>
          <w:pgSz w:w="11906" w:h="16838"/>
          <w:pgMar w:top="1440" w:right="1440" w:bottom="1440" w:left="1440" w:header="709" w:footer="709" w:gutter="0"/>
          <w:cols w:num="2" w:space="708"/>
          <w:docGrid w:linePitch="360"/>
        </w:sectPr>
      </w:pPr>
    </w:p>
    <w:p w14:paraId="27074FDE" w14:textId="77777777" w:rsidR="00174639" w:rsidRDefault="00174639" w:rsidP="00174639"/>
    <w:p w14:paraId="4B1A3FF9" w14:textId="77777777" w:rsidR="00174639" w:rsidRDefault="00174639" w:rsidP="00174639"/>
    <w:p w14:paraId="4A552FA1" w14:textId="411121A2" w:rsidR="00174639" w:rsidRDefault="00174639">
      <w:pPr>
        <w:spacing w:line="278" w:lineRule="auto"/>
      </w:pPr>
      <w:r>
        <w:br w:type="page"/>
      </w:r>
    </w:p>
    <w:p w14:paraId="49441E24" w14:textId="7D47290B" w:rsidR="00174639" w:rsidRPr="00521D7E" w:rsidRDefault="00174639" w:rsidP="00521D7E">
      <w:pPr>
        <w:pStyle w:val="Heading1"/>
      </w:pPr>
      <w:bookmarkStart w:id="9" w:name="_Toc226394810"/>
      <w:r w:rsidRPr="00521D7E">
        <w:t>Franklin Sub Province Chair’s Report</w:t>
      </w:r>
      <w:bookmarkEnd w:id="9"/>
    </w:p>
    <w:p w14:paraId="7A89B247" w14:textId="76962A67" w:rsidR="00174639" w:rsidRDefault="00174639" w:rsidP="00174639">
      <w:pPr>
        <w:pStyle w:val="Style1"/>
      </w:pPr>
      <w:r>
        <w:t>Bruce Cameron</w:t>
      </w:r>
    </w:p>
    <w:p w14:paraId="01D100A6" w14:textId="77777777" w:rsidR="00174639" w:rsidRDefault="00174639" w:rsidP="00174639">
      <w:pPr>
        <w:pStyle w:val="Style1"/>
        <w:rPr>
          <w:b w:val="0"/>
          <w:bCs w:val="0"/>
          <w:sz w:val="22"/>
          <w:szCs w:val="22"/>
          <w:lang w:val="en-NZ"/>
        </w:rPr>
        <w:sectPr w:rsidR="00174639" w:rsidSect="004661DB">
          <w:type w:val="continuous"/>
          <w:pgSz w:w="11906" w:h="16838"/>
          <w:pgMar w:top="1440" w:right="1440" w:bottom="1440" w:left="1440" w:header="709" w:footer="709" w:gutter="0"/>
          <w:cols w:space="708"/>
          <w:docGrid w:linePitch="360"/>
        </w:sectPr>
      </w:pPr>
    </w:p>
    <w:p w14:paraId="29CB9C45"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Reading back through some old AGM reports, I noted that in April 2023 we had had a very good summer with no fire ban put in place, which hadn’t happened in a long while.  And now in the summer of 2026 we have once again had no fire ban implemented.  May this trend continue.</w:t>
      </w:r>
    </w:p>
    <w:p w14:paraId="0336DC4F"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Last year, I was late in getting my AGM report together, and note that as I was writing it, we got 42mm of rain.  As I write this report we have had 49mm of rain and it’s still raining. May this trend also continue.</w:t>
      </w:r>
    </w:p>
    <w:p w14:paraId="6AAE82FC"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The stock prices we had last January &amp; February were at a record high.  These prices have certainly continued through the year with there being some record prices paid for prime stock at the works which has flowed through to high prices being paid for store stock, including extremely high prices for 4day old calves from the dairy sector: Frsn bull calves from $325 to $600: Frsn/Hrfd cross $570 to $800, and they still have to be reared on milk and grain.  If there is any price drop down the track, there could be some out-of-pocket calf rearers.</w:t>
      </w:r>
    </w:p>
    <w:p w14:paraId="43E3F7E8"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Then again, there is some big money being paid for older store stock too, and any drop in price for prime could also prove to be very painful.</w:t>
      </w:r>
    </w:p>
    <w:p w14:paraId="1BAA6184"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My favourite topic – PC1.   The Environment Court came out with a second interim decision on the 27</w:t>
      </w:r>
      <w:r w:rsidRPr="00FB3FFD">
        <w:rPr>
          <w:b w:val="0"/>
          <w:bCs w:val="0"/>
          <w:sz w:val="22"/>
          <w:szCs w:val="22"/>
          <w:vertAlign w:val="superscript"/>
          <w:lang w:val="en-NZ"/>
        </w:rPr>
        <w:t>th</w:t>
      </w:r>
      <w:r w:rsidRPr="00FB3FFD">
        <w:rPr>
          <w:b w:val="0"/>
          <w:bCs w:val="0"/>
          <w:sz w:val="22"/>
          <w:szCs w:val="22"/>
          <w:lang w:val="en-NZ"/>
        </w:rPr>
        <w:t xml:space="preserve"> Feb 26.</w:t>
      </w:r>
    </w:p>
    <w:p w14:paraId="726BBD72"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 xml:space="preserve">This decision dealt primarily with Section 70 of the RMA.  Under this section, there was no allowance for the council (WRC) to have any permitted activity status within farm plans.  </w:t>
      </w:r>
    </w:p>
    <w:p w14:paraId="2A4FBCF8"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The Govt fixed this with an amendment to Section 70 of the RMA, which was good, however then the court pointed out that if a consent that couldn’t meet permitted activity status, they would have to apply for a consent.  This would apply to most dairy farms, and also any dry stock farms that couldn’t meet the standards to fence off, within 10 years, all permanent and intermittent water ways.</w:t>
      </w:r>
    </w:p>
    <w:p w14:paraId="501147FD"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When a farmer does his farm plan and can meet the permitted activity status under s70 that’s fine; but if they don’t, they have to apply for a consent from council; and as the environment court points out, under section 107, the council cannot grant that consent. The reason for this is because it has been established that conspicuous change in the colour or visual clarity has already occurred and fresh water has been rendered unsuitable for consumption by farm animals over much of the PC1 area. “The adverse social and economic effects would be serious” Court  words.  The Court also has no jurisdiction to address Section 107 in these proceedings.</w:t>
      </w:r>
    </w:p>
    <w:p w14:paraId="4203A334"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At a meeting with MP Andrew Hoggard, I brought this  situation up with him, but he was sure s107 was fixed up the same way s70 was.  On showing him the court documents, which only came out the previous week, he was somewhat taken aback.</w:t>
      </w:r>
    </w:p>
    <w:p w14:paraId="2098EA1E"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There seems to be a situation here, where the staff (bureaucrats) doing the rewriting of various pieces of the RMA, are also the same ones that wrote the original document and are loath to actually change it.  Maybe it’s all the green lefties.  The Government is probably also at fault for not following up on any changes the writers were told to do.</w:t>
      </w:r>
    </w:p>
    <w:p w14:paraId="255A4DC7"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With PC1 – the court is hopeful of having a final decision out soon; but it is noted that Fish &amp; Game and Forest &amp; Bird asked for an extension of time to respond to the 2</w:t>
      </w:r>
      <w:r w:rsidRPr="00FB3FFD">
        <w:rPr>
          <w:b w:val="0"/>
          <w:bCs w:val="0"/>
          <w:sz w:val="22"/>
          <w:szCs w:val="22"/>
          <w:vertAlign w:val="superscript"/>
          <w:lang w:val="en-NZ"/>
        </w:rPr>
        <w:t>nd</w:t>
      </w:r>
      <w:r w:rsidRPr="00FB3FFD">
        <w:rPr>
          <w:b w:val="0"/>
          <w:bCs w:val="0"/>
          <w:sz w:val="22"/>
          <w:szCs w:val="22"/>
          <w:lang w:val="en-NZ"/>
        </w:rPr>
        <w:t xml:space="preserve"> interim decision, which the court reluctantly granted.  Fish &amp; Game and Forest &amp; Bird seem a bit peeved that the joint farming parties have managed to push back on some of the more stringent requirements.  Why we let Fish &amp; Game onto our properties beggars belief, as they want more and more stringent requirements on farming.</w:t>
      </w:r>
    </w:p>
    <w:p w14:paraId="14668CB5"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 xml:space="preserve">We ran two meetings with MP Andrew Hoggard; one at Glen Murray and one at the Pukekohe Showgrounds. We had about 33 attendees in total – with most coming to the Pukekohe meeting.  </w:t>
      </w:r>
    </w:p>
    <w:p w14:paraId="3D30C52F"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We also had a meeting with Wayne Langford, President of FF, and his wife Tyler at the Showgrounds, with approximately 28 attending.  Wayne spoke about what is happening in the Fed’s space and at head office.</w:t>
      </w:r>
    </w:p>
    <w:p w14:paraId="13097637"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Rosemarie put a lot of work into getting a stand for Feds up and running at the Franklin A&amp;P Show in February with the aim of upping our profile.</w:t>
      </w:r>
    </w:p>
    <w:p w14:paraId="6D08E329"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Our annual dinner was this year held at The Landing in Mercer.  We had MP Andrew Bailey and MP Casey Costello address the dinner.  The dinner was extremely well supported and it was a great venue, and we always appreciate those from north of the bridge coming down.  It was a disappointment that the food let us down. We are currently searching for a new venue for this years function.</w:t>
      </w:r>
    </w:p>
    <w:p w14:paraId="08FF8B2B"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A lot of work goes into organising these meetings and the end of year dinner, that we do need to see good support for them to continue.</w:t>
      </w:r>
    </w:p>
    <w:p w14:paraId="4E8A9A0E"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Winter was good.  Spring was slow to start and then we instantly had summer in November. Good rain came through in November, December and January which took us through a dry February and March. The rain that we have just had, now 76mm, will carry us into the winter</w:t>
      </w:r>
    </w:p>
    <w:p w14:paraId="3644F616"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The months and year ahead are going to be very interesting and challenging as the wars round the world playout.  We may be far away from them, but the consequences of them will be very much felt.</w:t>
      </w:r>
    </w:p>
    <w:p w14:paraId="0EA16C28" w14:textId="77777777" w:rsidR="00174639" w:rsidRPr="00FB3FFD" w:rsidRDefault="00174639" w:rsidP="00A50BB1">
      <w:pPr>
        <w:pStyle w:val="Style1"/>
        <w:jc w:val="both"/>
        <w:rPr>
          <w:b w:val="0"/>
          <w:bCs w:val="0"/>
          <w:sz w:val="22"/>
          <w:szCs w:val="22"/>
          <w:lang w:val="en-NZ"/>
        </w:rPr>
      </w:pPr>
      <w:r w:rsidRPr="00FB3FFD">
        <w:rPr>
          <w:b w:val="0"/>
          <w:bCs w:val="0"/>
          <w:sz w:val="22"/>
          <w:szCs w:val="22"/>
          <w:lang w:val="en-NZ"/>
        </w:rPr>
        <w:t>Thank you to Rosemarie the Vice Chair, for all the work she does for Feds. She’s a real power house who is out to do all she can to promote Federated Farmers.</w:t>
      </w:r>
    </w:p>
    <w:p w14:paraId="61BEFCEA" w14:textId="77777777" w:rsidR="00174639" w:rsidRPr="00FB3FFD" w:rsidRDefault="00174639" w:rsidP="00A50BB1">
      <w:pPr>
        <w:pStyle w:val="Style1"/>
        <w:jc w:val="both"/>
        <w:rPr>
          <w:sz w:val="22"/>
          <w:szCs w:val="22"/>
        </w:rPr>
      </w:pPr>
      <w:r w:rsidRPr="00FB3FFD">
        <w:rPr>
          <w:b w:val="0"/>
          <w:bCs w:val="0"/>
          <w:sz w:val="22"/>
          <w:szCs w:val="22"/>
          <w:lang w:val="en-NZ"/>
        </w:rPr>
        <w:t>And a thank you too to my wife Yvonne, for the typing, editing, and deciphering of my handwriting that she does every year to get my report out.</w:t>
      </w:r>
    </w:p>
    <w:p w14:paraId="3E63AE09" w14:textId="77777777" w:rsidR="00174639" w:rsidRDefault="00174639" w:rsidP="00174639"/>
    <w:p w14:paraId="7CD6E23D" w14:textId="01F14DC4" w:rsidR="006549CE" w:rsidRDefault="00B53AA7" w:rsidP="007F68D5">
      <w:pPr>
        <w:spacing w:line="278" w:lineRule="auto"/>
        <w:sectPr w:rsidR="006549CE" w:rsidSect="00DB39BE">
          <w:type w:val="continuous"/>
          <w:pgSz w:w="11906" w:h="16838"/>
          <w:pgMar w:top="1440" w:right="1440" w:bottom="1440" w:left="1440" w:header="709" w:footer="709" w:gutter="0"/>
          <w:cols w:num="2" w:space="708"/>
          <w:docGrid w:linePitch="360"/>
        </w:sectPr>
      </w:pPr>
      <w:r>
        <w:br w:type="page"/>
      </w:r>
    </w:p>
    <w:p w14:paraId="41107724" w14:textId="5935319D" w:rsidR="0051199B" w:rsidRPr="00A123B0" w:rsidRDefault="0051199B" w:rsidP="0051199B">
      <w:pPr>
        <w:pStyle w:val="Title"/>
        <w:spacing w:line="360" w:lineRule="auto"/>
        <w:ind w:right="2233"/>
        <w:rPr>
          <w:rFonts w:ascii="Arial Black" w:hAnsi="Arial Black" w:cs="Arial"/>
          <w:b/>
          <w:bCs/>
          <w:noProof/>
          <w:color w:val="008000"/>
          <w:sz w:val="44"/>
          <w:szCs w:val="44"/>
        </w:rPr>
      </w:pPr>
      <w:r w:rsidRPr="00A123B0">
        <w:rPr>
          <w:rFonts w:ascii="Arial Black" w:hAnsi="Arial Black" w:cs="Arial"/>
          <w:b/>
          <w:bCs/>
          <w:noProof/>
          <w:color w:val="008000"/>
          <w:sz w:val="44"/>
          <w:szCs w:val="44"/>
          <w:highlight w:val="yellow"/>
        </w:rPr>
        <w:drawing>
          <wp:anchor distT="0" distB="0" distL="114300" distR="114300" simplePos="0" relativeHeight="251664384" behindDoc="1" locked="0" layoutInCell="1" allowOverlap="1" wp14:anchorId="2FB772A7" wp14:editId="2BB62A97">
            <wp:simplePos x="0" y="0"/>
            <wp:positionH relativeFrom="margin">
              <wp:posOffset>5368290</wp:posOffset>
            </wp:positionH>
            <wp:positionV relativeFrom="paragraph">
              <wp:posOffset>-193675</wp:posOffset>
            </wp:positionV>
            <wp:extent cx="944499" cy="837981"/>
            <wp:effectExtent l="0" t="0" r="8255" b="635"/>
            <wp:wrapNone/>
            <wp:docPr id="389241425" name="Picture 389241425" descr="A picture containing logo&#10;&#10;Description automatically generated">
              <a:extLst xmlns:a="http://schemas.openxmlformats.org/drawingml/2006/main">
                <a:ext uri="{FF2B5EF4-FFF2-40B4-BE49-F238E27FC236}">
                  <a16:creationId xmlns:a16="http://schemas.microsoft.com/office/drawing/2014/main" id="{EC90150E-8841-4BC5-84F9-8AC5CB442F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44499" cy="837981"/>
                    </a:xfrm>
                    <a:prstGeom prst="rect">
                      <a:avLst/>
                    </a:prstGeom>
                    <a:noFill/>
                  </pic:spPr>
                </pic:pic>
              </a:graphicData>
            </a:graphic>
            <wp14:sizeRelH relativeFrom="page">
              <wp14:pctWidth>0</wp14:pctWidth>
            </wp14:sizeRelH>
            <wp14:sizeRelV relativeFrom="page">
              <wp14:pctHeight>0</wp14:pctHeight>
            </wp14:sizeRelV>
          </wp:anchor>
        </w:drawing>
      </w:r>
      <w:r w:rsidRPr="00A123B0">
        <w:rPr>
          <w:rFonts w:ascii="Arial Black" w:hAnsi="Arial Black" w:cs="Arial"/>
          <w:b/>
          <w:bCs/>
          <w:noProof/>
          <w:color w:val="008000"/>
          <w:sz w:val="44"/>
          <w:szCs w:val="44"/>
        </w:rPr>
        <w:t>Auckland P</w:t>
      </w:r>
      <w:r w:rsidR="007F68D5" w:rsidRPr="00A123B0">
        <w:rPr>
          <w:rFonts w:ascii="Arial Black" w:hAnsi="Arial Black" w:cs="Arial"/>
          <w:b/>
          <w:bCs/>
          <w:noProof/>
          <w:color w:val="008000"/>
          <w:sz w:val="44"/>
          <w:szCs w:val="44"/>
        </w:rPr>
        <w:t xml:space="preserve">rovince </w:t>
      </w:r>
      <w:r w:rsidRPr="00A123B0">
        <w:rPr>
          <w:rFonts w:ascii="Arial Black" w:hAnsi="Arial Black" w:cs="Arial"/>
          <w:b/>
          <w:bCs/>
          <w:noProof/>
          <w:color w:val="008000"/>
          <w:sz w:val="44"/>
          <w:szCs w:val="44"/>
        </w:rPr>
        <w:t xml:space="preserve"> </w:t>
      </w:r>
    </w:p>
    <w:p w14:paraId="42EB5D0C" w14:textId="5675AF07" w:rsidR="00B53AA7" w:rsidRDefault="0051199B" w:rsidP="0051199B">
      <w:pPr>
        <w:pStyle w:val="Title"/>
        <w:spacing w:line="360" w:lineRule="auto"/>
        <w:ind w:right="2233"/>
      </w:pPr>
      <w:r>
        <w:rPr>
          <w:rStyle w:val="IntenseReference"/>
          <w:rFonts w:ascii="Arial" w:hAnsi="Arial" w:cs="Arial"/>
          <w:color w:val="404040" w:themeColor="text1" w:themeTint="BF"/>
          <w:sz w:val="28"/>
          <w:szCs w:val="28"/>
        </w:rPr>
        <w:t>Regional</w:t>
      </w:r>
      <w:r w:rsidRPr="66BEBE47">
        <w:rPr>
          <w:rStyle w:val="IntenseReference"/>
          <w:rFonts w:ascii="Arial" w:hAnsi="Arial" w:cs="Arial"/>
          <w:color w:val="404040" w:themeColor="text1" w:themeTint="BF"/>
          <w:sz w:val="28"/>
          <w:szCs w:val="28"/>
        </w:rPr>
        <w:t xml:space="preserve"> Policy AGM Report 2026</w:t>
      </w:r>
    </w:p>
    <w:p w14:paraId="4E8DFD0B" w14:textId="20A51567" w:rsidR="0051199B" w:rsidRPr="00AD271E" w:rsidRDefault="0051199B" w:rsidP="007F68D5">
      <w:pPr>
        <w:pStyle w:val="Heading1"/>
        <w:spacing w:before="0" w:line="240" w:lineRule="auto"/>
        <w:rPr>
          <w:rFonts w:ascii="Arial" w:hAnsi="Arial" w:cs="Arial"/>
          <w:b w:val="0"/>
          <w:bCs/>
          <w:sz w:val="19"/>
          <w:szCs w:val="19"/>
        </w:rPr>
      </w:pPr>
      <w:r>
        <w:rPr>
          <w:rFonts w:ascii="Arial" w:hAnsi="Arial" w:cs="Arial"/>
          <w:bCs/>
          <w:sz w:val="19"/>
          <w:szCs w:val="19"/>
        </w:rPr>
        <w:t>REGIONAL</w:t>
      </w:r>
      <w:r w:rsidRPr="00AD271E">
        <w:rPr>
          <w:rFonts w:ascii="Arial" w:hAnsi="Arial" w:cs="Arial"/>
          <w:bCs/>
          <w:sz w:val="19"/>
          <w:szCs w:val="19"/>
        </w:rPr>
        <w:t xml:space="preserve"> </w:t>
      </w:r>
      <w:r w:rsidRPr="00250F0E">
        <w:rPr>
          <w:rFonts w:ascii="Arial" w:hAnsi="Arial" w:cs="Arial"/>
          <w:bCs/>
          <w:sz w:val="20"/>
          <w:szCs w:val="20"/>
        </w:rPr>
        <w:t>P</w:t>
      </w:r>
      <w:r w:rsidR="00B30964">
        <w:rPr>
          <w:rFonts w:ascii="Arial" w:hAnsi="Arial" w:cs="Arial"/>
          <w:bCs/>
          <w:sz w:val="20"/>
          <w:szCs w:val="20"/>
        </w:rPr>
        <w:t>OLICY</w:t>
      </w:r>
      <w:r w:rsidRPr="00AD271E">
        <w:rPr>
          <w:rFonts w:ascii="Arial" w:hAnsi="Arial" w:cs="Arial"/>
          <w:bCs/>
          <w:sz w:val="19"/>
          <w:szCs w:val="19"/>
        </w:rPr>
        <w:t xml:space="preserve"> </w:t>
      </w:r>
      <w:r w:rsidRPr="00AD271E">
        <w:rPr>
          <w:rFonts w:ascii="Arial" w:hAnsi="Arial" w:cs="Arial"/>
          <w:bCs/>
          <w:i/>
          <w:iCs/>
          <w:sz w:val="19"/>
          <w:szCs w:val="19"/>
        </w:rPr>
        <w:t>– wh</w:t>
      </w:r>
      <w:r>
        <w:rPr>
          <w:rFonts w:ascii="Arial" w:hAnsi="Arial" w:cs="Arial"/>
          <w:bCs/>
          <w:i/>
          <w:iCs/>
          <w:sz w:val="19"/>
          <w:szCs w:val="19"/>
        </w:rPr>
        <w:t>o</w:t>
      </w:r>
      <w:r w:rsidRPr="00AD271E">
        <w:rPr>
          <w:rFonts w:ascii="Arial" w:hAnsi="Arial" w:cs="Arial"/>
          <w:bCs/>
          <w:i/>
          <w:iCs/>
          <w:sz w:val="19"/>
          <w:szCs w:val="19"/>
        </w:rPr>
        <w:t xml:space="preserve"> are we and what do we do?</w:t>
      </w:r>
    </w:p>
    <w:p w14:paraId="383164A4" w14:textId="77777777" w:rsidR="0051199B" w:rsidRPr="00505080" w:rsidRDefault="0051199B" w:rsidP="0051199B">
      <w:pPr>
        <w:pStyle w:val="ListParagraph"/>
        <w:numPr>
          <w:ilvl w:val="0"/>
          <w:numId w:val="7"/>
        </w:numPr>
        <w:spacing w:after="60" w:line="276" w:lineRule="auto"/>
        <w:ind w:left="360"/>
        <w:jc w:val="both"/>
        <w:rPr>
          <w:rFonts w:ascii="Arial" w:hAnsi="Arial" w:cs="Arial"/>
        </w:rPr>
      </w:pPr>
      <w:r w:rsidRPr="66BEBE47">
        <w:rPr>
          <w:rFonts w:ascii="Arial" w:hAnsi="Arial" w:cs="Arial"/>
        </w:rPr>
        <w:t xml:space="preserve">Team of </w:t>
      </w:r>
      <w:r w:rsidRPr="6A3140D1">
        <w:rPr>
          <w:rFonts w:ascii="Arial" w:hAnsi="Arial" w:cs="Arial"/>
        </w:rPr>
        <w:t>approximately</w:t>
      </w:r>
      <w:r w:rsidRPr="17C21869">
        <w:rPr>
          <w:rFonts w:ascii="Arial" w:hAnsi="Arial" w:cs="Arial"/>
        </w:rPr>
        <w:t xml:space="preserve"> </w:t>
      </w:r>
      <w:r w:rsidRPr="00795122">
        <w:rPr>
          <w:rFonts w:ascii="Arial" w:hAnsi="Arial" w:cs="Arial"/>
        </w:rPr>
        <w:t>11 (FTE</w:t>
      </w:r>
      <w:r>
        <w:rPr>
          <w:rFonts w:ascii="Arial" w:hAnsi="Arial" w:cs="Arial"/>
        </w:rPr>
        <w:t>)</w:t>
      </w:r>
      <w:r w:rsidRPr="66BEBE47">
        <w:rPr>
          <w:rFonts w:ascii="Arial" w:hAnsi="Arial" w:cs="Arial"/>
        </w:rPr>
        <w:t xml:space="preserve"> based </w:t>
      </w:r>
      <w:r>
        <w:rPr>
          <w:rFonts w:ascii="Arial" w:hAnsi="Arial" w:cs="Arial"/>
        </w:rPr>
        <w:t>around NZ</w:t>
      </w:r>
      <w:r w:rsidRPr="66BEBE47">
        <w:rPr>
          <w:rFonts w:ascii="Arial" w:hAnsi="Arial" w:cs="Arial"/>
        </w:rPr>
        <w:t>.</w:t>
      </w:r>
    </w:p>
    <w:p w14:paraId="59EEB2A8" w14:textId="77777777" w:rsidR="0051199B" w:rsidRPr="00577CF5" w:rsidRDefault="0051199B" w:rsidP="0051199B">
      <w:pPr>
        <w:pStyle w:val="ListParagraph"/>
        <w:numPr>
          <w:ilvl w:val="0"/>
          <w:numId w:val="7"/>
        </w:numPr>
        <w:spacing w:after="60" w:line="276" w:lineRule="auto"/>
        <w:ind w:left="360"/>
        <w:jc w:val="both"/>
        <w:rPr>
          <w:rFonts w:ascii="Arial" w:hAnsi="Arial" w:cs="Arial"/>
        </w:rPr>
      </w:pPr>
      <w:r w:rsidRPr="00577CF5">
        <w:rPr>
          <w:rFonts w:ascii="Arial" w:hAnsi="Arial" w:cs="Arial"/>
        </w:rPr>
        <w:t xml:space="preserve">Diverse areas of expertise including </w:t>
      </w:r>
      <w:r>
        <w:rPr>
          <w:rFonts w:ascii="Arial" w:hAnsi="Arial" w:cs="Arial"/>
        </w:rPr>
        <w:t>farm systems, planning, law, science, local government</w:t>
      </w:r>
      <w:r w:rsidRPr="00577CF5">
        <w:rPr>
          <w:rFonts w:ascii="Arial" w:hAnsi="Arial" w:cs="Arial"/>
        </w:rPr>
        <w:t>.</w:t>
      </w:r>
    </w:p>
    <w:p w14:paraId="3548B105" w14:textId="77777777" w:rsidR="0051199B" w:rsidRPr="00577CF5" w:rsidRDefault="0051199B" w:rsidP="0051199B">
      <w:pPr>
        <w:pStyle w:val="ListParagraph"/>
        <w:numPr>
          <w:ilvl w:val="0"/>
          <w:numId w:val="7"/>
        </w:numPr>
        <w:spacing w:after="60" w:line="276" w:lineRule="auto"/>
        <w:ind w:left="360"/>
        <w:jc w:val="both"/>
        <w:rPr>
          <w:rFonts w:ascii="Arial" w:hAnsi="Arial" w:cs="Arial"/>
        </w:rPr>
      </w:pPr>
      <w:r w:rsidRPr="00577CF5">
        <w:rPr>
          <w:rFonts w:ascii="Arial" w:hAnsi="Arial" w:cs="Arial"/>
        </w:rPr>
        <w:t>Farmer-focussed and draws on the skills and input of the wider team.</w:t>
      </w:r>
    </w:p>
    <w:p w14:paraId="40BBEC6D" w14:textId="77777777" w:rsidR="0051199B" w:rsidRPr="00505080" w:rsidRDefault="0051199B" w:rsidP="0051199B">
      <w:pPr>
        <w:pStyle w:val="ListParagraph"/>
        <w:numPr>
          <w:ilvl w:val="0"/>
          <w:numId w:val="7"/>
        </w:numPr>
        <w:spacing w:after="60" w:line="276" w:lineRule="auto"/>
        <w:ind w:left="360"/>
        <w:jc w:val="both"/>
        <w:rPr>
          <w:rFonts w:ascii="Arial" w:hAnsi="Arial" w:cs="Arial"/>
        </w:rPr>
      </w:pPr>
      <w:r w:rsidRPr="760695A9">
        <w:rPr>
          <w:rFonts w:ascii="Arial" w:hAnsi="Arial" w:cs="Arial"/>
        </w:rPr>
        <w:t>W</w:t>
      </w:r>
      <w:r>
        <w:rPr>
          <w:rFonts w:ascii="Arial" w:hAnsi="Arial" w:cs="Arial"/>
        </w:rPr>
        <w:t>orking closely with the provinces, we</w:t>
      </w:r>
      <w:r w:rsidRPr="760695A9">
        <w:rPr>
          <w:rFonts w:ascii="Arial" w:hAnsi="Arial" w:cs="Arial"/>
        </w:rPr>
        <w:t xml:space="preserve"> advocate on behalf of members on </w:t>
      </w:r>
      <w:r>
        <w:rPr>
          <w:rFonts w:ascii="Arial" w:hAnsi="Arial" w:cs="Arial"/>
        </w:rPr>
        <w:t>local</w:t>
      </w:r>
      <w:r w:rsidRPr="760695A9">
        <w:rPr>
          <w:rFonts w:ascii="Arial" w:hAnsi="Arial" w:cs="Arial"/>
        </w:rPr>
        <w:t xml:space="preserve"> government proposals</w:t>
      </w:r>
      <w:r>
        <w:rPr>
          <w:rFonts w:ascii="Arial" w:hAnsi="Arial" w:cs="Arial"/>
        </w:rPr>
        <w:t xml:space="preserve"> at the regional council and district council level on rules and regulations that impact farming at the local level</w:t>
      </w:r>
      <w:r w:rsidRPr="2565A2A8">
        <w:rPr>
          <w:rFonts w:ascii="Arial" w:hAnsi="Arial" w:cs="Arial"/>
        </w:rPr>
        <w:t>.</w:t>
      </w:r>
      <w:r>
        <w:rPr>
          <w:rFonts w:ascii="Arial" w:hAnsi="Arial" w:cs="Arial"/>
        </w:rPr>
        <w:t xml:space="preserve">  </w:t>
      </w:r>
    </w:p>
    <w:p w14:paraId="0469E2C0" w14:textId="77777777" w:rsidR="0051199B" w:rsidRPr="00577CF5" w:rsidRDefault="0051199B" w:rsidP="0051199B">
      <w:pPr>
        <w:pStyle w:val="ListParagraph"/>
        <w:numPr>
          <w:ilvl w:val="0"/>
          <w:numId w:val="7"/>
        </w:numPr>
        <w:spacing w:after="0" w:line="276" w:lineRule="auto"/>
        <w:ind w:left="360"/>
        <w:jc w:val="both"/>
        <w:rPr>
          <w:rFonts w:ascii="Arial" w:hAnsi="Arial" w:cs="Arial"/>
        </w:rPr>
      </w:pPr>
      <w:r>
        <w:rPr>
          <w:rFonts w:ascii="Arial" w:hAnsi="Arial" w:cs="Arial"/>
        </w:rPr>
        <w:t>Regional</w:t>
      </w:r>
      <w:r w:rsidRPr="00577CF5">
        <w:rPr>
          <w:rFonts w:ascii="Arial" w:hAnsi="Arial" w:cs="Arial"/>
        </w:rPr>
        <w:t xml:space="preserve"> Policy takes the lead for Federated Farmers on most </w:t>
      </w:r>
      <w:r>
        <w:rPr>
          <w:rFonts w:ascii="Arial" w:hAnsi="Arial" w:cs="Arial"/>
        </w:rPr>
        <w:t>loca</w:t>
      </w:r>
      <w:r w:rsidRPr="00577CF5">
        <w:rPr>
          <w:rFonts w:ascii="Arial" w:hAnsi="Arial" w:cs="Arial"/>
        </w:rPr>
        <w:t xml:space="preserve">l </w:t>
      </w:r>
      <w:r>
        <w:rPr>
          <w:rFonts w:ascii="Arial" w:hAnsi="Arial" w:cs="Arial"/>
        </w:rPr>
        <w:t>g</w:t>
      </w:r>
      <w:r w:rsidRPr="00577CF5">
        <w:rPr>
          <w:rFonts w:ascii="Arial" w:hAnsi="Arial" w:cs="Arial"/>
        </w:rPr>
        <w:t>overnment activities.</w:t>
      </w:r>
    </w:p>
    <w:p w14:paraId="60781C7E" w14:textId="77777777" w:rsidR="0051199B" w:rsidRPr="00250F0E" w:rsidRDefault="0051199B" w:rsidP="007F68D5">
      <w:pPr>
        <w:pStyle w:val="Heading1"/>
        <w:rPr>
          <w:rFonts w:ascii="Arial" w:hAnsi="Arial" w:cs="Arial"/>
          <w:b w:val="0"/>
          <w:bCs/>
          <w:sz w:val="20"/>
          <w:szCs w:val="20"/>
        </w:rPr>
      </w:pPr>
      <w:r w:rsidRPr="00250F0E">
        <w:rPr>
          <w:rFonts w:ascii="Arial" w:hAnsi="Arial" w:cs="Arial"/>
          <w:bCs/>
          <w:sz w:val="20"/>
          <w:szCs w:val="20"/>
        </w:rPr>
        <w:t xml:space="preserve">SNAPSHOT – </w:t>
      </w:r>
      <w:r>
        <w:rPr>
          <w:rFonts w:ascii="Arial" w:hAnsi="Arial" w:cs="Arial"/>
          <w:bCs/>
          <w:i/>
          <w:iCs/>
          <w:sz w:val="20"/>
          <w:szCs w:val="20"/>
        </w:rPr>
        <w:t>regional</w:t>
      </w:r>
      <w:r w:rsidRPr="00250F0E">
        <w:rPr>
          <w:rFonts w:ascii="Arial" w:hAnsi="Arial" w:cs="Arial"/>
          <w:bCs/>
          <w:i/>
          <w:iCs/>
          <w:sz w:val="20"/>
          <w:szCs w:val="20"/>
        </w:rPr>
        <w:t xml:space="preserve"> </w:t>
      </w:r>
      <w:r>
        <w:rPr>
          <w:rFonts w:ascii="Arial" w:hAnsi="Arial" w:cs="Arial"/>
          <w:bCs/>
          <w:i/>
          <w:iCs/>
          <w:sz w:val="20"/>
          <w:szCs w:val="20"/>
        </w:rPr>
        <w:t>POLICY</w:t>
      </w:r>
      <w:r w:rsidRPr="00250F0E">
        <w:rPr>
          <w:rFonts w:ascii="Arial" w:hAnsi="Arial" w:cs="Arial"/>
          <w:bCs/>
          <w:i/>
          <w:iCs/>
          <w:sz w:val="20"/>
          <w:szCs w:val="20"/>
        </w:rPr>
        <w:t xml:space="preserve"> ACTIVITIES</w:t>
      </w:r>
    </w:p>
    <w:p w14:paraId="7AE9FD57" w14:textId="77777777" w:rsidR="0051199B" w:rsidRPr="0031546F" w:rsidRDefault="0051199B" w:rsidP="0051199B">
      <w:pPr>
        <w:pStyle w:val="Heading2"/>
        <w:rPr>
          <w:rFonts w:ascii="Arial" w:hAnsi="Arial" w:cs="Arial"/>
          <w:i/>
          <w:iCs/>
        </w:rPr>
      </w:pPr>
      <w:r>
        <w:rPr>
          <w:rFonts w:ascii="Arial" w:hAnsi="Arial" w:cs="Arial"/>
        </w:rPr>
        <w:t>Resource Management reform</w:t>
      </w:r>
    </w:p>
    <w:p w14:paraId="7DA8DE33" w14:textId="77777777" w:rsidR="0051199B" w:rsidRPr="004F1C4C" w:rsidRDefault="0051199B" w:rsidP="0051199B">
      <w:pPr>
        <w:pStyle w:val="ListParagraph"/>
        <w:numPr>
          <w:ilvl w:val="0"/>
          <w:numId w:val="4"/>
        </w:numPr>
        <w:rPr>
          <w:rFonts w:ascii="Arial" w:hAnsi="Arial" w:cs="Arial"/>
        </w:rPr>
      </w:pPr>
      <w:r w:rsidRPr="004F1C4C">
        <w:rPr>
          <w:rFonts w:ascii="Arial" w:hAnsi="Arial" w:cs="Arial"/>
        </w:rPr>
        <w:t>This year started with the resource management reform process - a high-stakes transition from the old RMA to a new dual-bill system—the Natural Environment Bill and the Planning Bill. Farmers initially cheered the promise of cutting red tape and a 50% reduction in consents, but as the bills move through the Select Committee phase, the "devil in the detail" has sparked concerns that the new "environmental limits" and "permitted activity" rules are drafted so strictly that any farm in an overallocated catchment could end up needing more expensive consultant reports and consents than before.</w:t>
      </w:r>
    </w:p>
    <w:p w14:paraId="5261446F" w14:textId="77777777" w:rsidR="0051199B" w:rsidRPr="004F1C4C" w:rsidRDefault="0051199B" w:rsidP="0051199B">
      <w:pPr>
        <w:pStyle w:val="ListParagraph"/>
        <w:ind w:left="643"/>
        <w:rPr>
          <w:rFonts w:ascii="Arial" w:hAnsi="Arial" w:cs="Arial"/>
        </w:rPr>
      </w:pPr>
    </w:p>
    <w:p w14:paraId="788B448A" w14:textId="77777777" w:rsidR="0051199B" w:rsidRPr="004F1C4C" w:rsidRDefault="0051199B" w:rsidP="0051199B">
      <w:pPr>
        <w:pStyle w:val="ListParagraph"/>
        <w:numPr>
          <w:ilvl w:val="0"/>
          <w:numId w:val="4"/>
        </w:numPr>
        <w:rPr>
          <w:rFonts w:ascii="Arial" w:hAnsi="Arial" w:cs="Arial"/>
        </w:rPr>
      </w:pPr>
      <w:r w:rsidRPr="004F1C4C">
        <w:rPr>
          <w:rFonts w:ascii="Arial" w:hAnsi="Arial" w:cs="Arial"/>
        </w:rPr>
        <w:t>The next phase of the reform hinges on the Environment Select Committee, which is currently deliberating on the thousands of public submissions received earlier this year (including submissions from Fed</w:t>
      </w:r>
      <w:r>
        <w:rPr>
          <w:rFonts w:ascii="Arial" w:hAnsi="Arial" w:cs="Arial"/>
        </w:rPr>
        <w:t>erated Farmers</w:t>
      </w:r>
      <w:r w:rsidRPr="004F1C4C">
        <w:rPr>
          <w:rFonts w:ascii="Arial" w:hAnsi="Arial" w:cs="Arial"/>
        </w:rPr>
        <w:t>) and is due to report its recommendations back to Parliament by late June 2026. Following this, the Government aims to pass the Bills into law by mid-2026, triggering a multi-year transition where the first "National Transition Rules" will begin to replace sections of the old RMA. For farmers, the most critical watch-point will be the rollout of the National Planning Framework (expected by early 2027), which will set the specific "bottom lines" for water and soil that councils must then bake into their new, consolidated regional plans. There will be opportunities for Fed</w:t>
      </w:r>
      <w:r>
        <w:rPr>
          <w:rFonts w:ascii="Arial" w:hAnsi="Arial" w:cs="Arial"/>
        </w:rPr>
        <w:t xml:space="preserve">erated Farmers </w:t>
      </w:r>
      <w:r w:rsidRPr="004F1C4C">
        <w:rPr>
          <w:rFonts w:ascii="Arial" w:hAnsi="Arial" w:cs="Arial"/>
        </w:rPr>
        <w:t>to submit to Government on this process on our concerns.</w:t>
      </w:r>
    </w:p>
    <w:p w14:paraId="11D169C2" w14:textId="77777777" w:rsidR="0051199B" w:rsidRPr="00632682" w:rsidRDefault="0051199B" w:rsidP="0051199B">
      <w:pPr>
        <w:pStyle w:val="Heading2"/>
        <w:rPr>
          <w:rFonts w:ascii="Arial" w:hAnsi="Arial" w:cs="Arial"/>
        </w:rPr>
      </w:pPr>
      <w:r>
        <w:rPr>
          <w:rFonts w:ascii="Arial" w:hAnsi="Arial" w:cs="Arial"/>
        </w:rPr>
        <w:t>Farm Plans</w:t>
      </w:r>
    </w:p>
    <w:p w14:paraId="29D2E243" w14:textId="77777777" w:rsidR="0051199B" w:rsidRPr="00FF7EA1" w:rsidRDefault="0051199B" w:rsidP="0051199B">
      <w:pPr>
        <w:pStyle w:val="ListParagraph"/>
        <w:numPr>
          <w:ilvl w:val="0"/>
          <w:numId w:val="8"/>
        </w:numPr>
        <w:rPr>
          <w:rFonts w:ascii="Arial" w:hAnsi="Arial" w:cs="Arial"/>
        </w:rPr>
      </w:pPr>
      <w:r w:rsidRPr="00FF7EA1">
        <w:rPr>
          <w:rFonts w:ascii="Arial" w:hAnsi="Arial" w:cs="Arial"/>
        </w:rPr>
        <w:t xml:space="preserve">Federated Farmers is continuing to advocate for a pragmatic Farm Plan regime through resource management reform and Farm Plan regulations. Further decisions on Farm Plans are expected to be announced mid-2026. </w:t>
      </w:r>
      <w:r w:rsidRPr="00FF7EA1">
        <w:rPr>
          <w:rFonts w:ascii="Arial" w:eastAsia="Calibri" w:hAnsi="Arial" w:cs="Arial"/>
        </w:rPr>
        <w:t>In February 2026, Federated Farmers National Board has agreed the following four bottom-lines for supporting Farm Plans:</w:t>
      </w:r>
    </w:p>
    <w:p w14:paraId="1A3EF351" w14:textId="77777777" w:rsidR="0051199B" w:rsidRPr="00FF7EA1" w:rsidRDefault="0051199B" w:rsidP="0051199B">
      <w:pPr>
        <w:pStyle w:val="ListParagraph"/>
        <w:spacing w:after="0"/>
        <w:ind w:left="643"/>
        <w:jc w:val="both"/>
        <w:rPr>
          <w:rFonts w:ascii="Arial" w:eastAsia="Calibri" w:hAnsi="Arial" w:cs="Arial"/>
          <w:i/>
          <w:iCs/>
        </w:rPr>
      </w:pPr>
    </w:p>
    <w:p w14:paraId="7C092F22" w14:textId="77777777" w:rsidR="0051199B" w:rsidRPr="00FF7EA1" w:rsidRDefault="0051199B" w:rsidP="0051199B">
      <w:pPr>
        <w:pStyle w:val="ListParagraph"/>
        <w:numPr>
          <w:ilvl w:val="0"/>
          <w:numId w:val="5"/>
        </w:numPr>
        <w:spacing w:after="0"/>
        <w:jc w:val="both"/>
        <w:rPr>
          <w:rFonts w:ascii="Arial" w:eastAsia="Calibri" w:hAnsi="Arial" w:cs="Arial"/>
          <w:i/>
          <w:iCs/>
        </w:rPr>
      </w:pPr>
      <w:r w:rsidRPr="00FF7EA1">
        <w:rPr>
          <w:rFonts w:ascii="Arial" w:eastAsia="Calibri" w:hAnsi="Arial" w:cs="Arial"/>
          <w:i/>
          <w:iCs/>
        </w:rPr>
        <w:t xml:space="preserve">Farm Plans should replace regulation, not add to it. </w:t>
      </w:r>
    </w:p>
    <w:p w14:paraId="07621AD9" w14:textId="77777777" w:rsidR="0051199B" w:rsidRPr="00FF7EA1" w:rsidRDefault="0051199B" w:rsidP="0051199B">
      <w:pPr>
        <w:pStyle w:val="ListParagraph"/>
        <w:spacing w:after="0"/>
        <w:ind w:left="643"/>
        <w:jc w:val="both"/>
        <w:rPr>
          <w:rFonts w:ascii="Arial" w:eastAsia="Calibri" w:hAnsi="Arial" w:cs="Arial"/>
        </w:rPr>
      </w:pPr>
      <w:r w:rsidRPr="00FF7EA1">
        <w:rPr>
          <w:rFonts w:ascii="Arial" w:eastAsia="Calibri" w:hAnsi="Arial" w:cs="Arial"/>
        </w:rPr>
        <w:t xml:space="preserve">Farm plans would become the primary compliance tool, replacing existing overlapping rules and expensive resource consents. </w:t>
      </w:r>
    </w:p>
    <w:p w14:paraId="59ACB519" w14:textId="77777777" w:rsidR="0051199B" w:rsidRPr="00FF7EA1" w:rsidRDefault="0051199B" w:rsidP="0051199B">
      <w:pPr>
        <w:pStyle w:val="ListParagraph"/>
        <w:spacing w:after="0"/>
        <w:ind w:left="643"/>
        <w:jc w:val="both"/>
        <w:rPr>
          <w:rFonts w:ascii="Arial" w:eastAsia="Calibri" w:hAnsi="Arial" w:cs="Arial"/>
        </w:rPr>
      </w:pPr>
      <w:r w:rsidRPr="00FF7EA1">
        <w:rPr>
          <w:rFonts w:ascii="Arial" w:eastAsia="Calibri" w:hAnsi="Arial" w:cs="Arial"/>
        </w:rPr>
        <w:t xml:space="preserve"> </w:t>
      </w:r>
    </w:p>
    <w:p w14:paraId="51AC57BF" w14:textId="77777777" w:rsidR="0051199B" w:rsidRPr="00FF7EA1" w:rsidRDefault="0051199B" w:rsidP="0051199B">
      <w:pPr>
        <w:pStyle w:val="ListParagraph"/>
        <w:numPr>
          <w:ilvl w:val="0"/>
          <w:numId w:val="5"/>
        </w:numPr>
        <w:spacing w:after="0"/>
        <w:jc w:val="both"/>
        <w:rPr>
          <w:rFonts w:ascii="Arial" w:eastAsia="Calibri" w:hAnsi="Arial" w:cs="Arial"/>
          <w:i/>
          <w:iCs/>
        </w:rPr>
      </w:pPr>
      <w:r w:rsidRPr="00FF7EA1">
        <w:rPr>
          <w:rFonts w:ascii="Arial" w:eastAsia="Calibri" w:hAnsi="Arial" w:cs="Arial"/>
          <w:i/>
          <w:iCs/>
        </w:rPr>
        <w:t xml:space="preserve">Farm Plans should be proportionate, practical and scale to risk. </w:t>
      </w:r>
    </w:p>
    <w:p w14:paraId="5BAF2828" w14:textId="77777777" w:rsidR="0051199B" w:rsidRPr="00FF7EA1" w:rsidRDefault="0051199B" w:rsidP="0051199B">
      <w:pPr>
        <w:pStyle w:val="ListParagraph"/>
        <w:spacing w:after="0"/>
        <w:ind w:left="643"/>
        <w:jc w:val="both"/>
        <w:rPr>
          <w:rFonts w:ascii="Arial" w:eastAsia="Calibri" w:hAnsi="Arial" w:cs="Arial"/>
        </w:rPr>
      </w:pPr>
      <w:r w:rsidRPr="00FF7EA1">
        <w:rPr>
          <w:rFonts w:ascii="Arial" w:eastAsia="Calibri" w:hAnsi="Arial" w:cs="Arial"/>
        </w:rPr>
        <w:t xml:space="preserve">If you have a low-risk farm, you should be able to complete a simple plan yourself. Higher risk farms may require more detailed plans. </w:t>
      </w:r>
    </w:p>
    <w:p w14:paraId="69A46457" w14:textId="77777777" w:rsidR="0051199B" w:rsidRPr="00FF7EA1" w:rsidRDefault="0051199B" w:rsidP="0051199B">
      <w:pPr>
        <w:pStyle w:val="ListParagraph"/>
        <w:spacing w:after="0"/>
        <w:ind w:left="643"/>
        <w:jc w:val="both"/>
        <w:rPr>
          <w:rFonts w:ascii="Arial" w:eastAsia="Calibri" w:hAnsi="Arial" w:cs="Arial"/>
        </w:rPr>
      </w:pPr>
      <w:r w:rsidRPr="00FF7EA1">
        <w:rPr>
          <w:rFonts w:ascii="Arial" w:eastAsia="Calibri" w:hAnsi="Arial" w:cs="Arial"/>
        </w:rPr>
        <w:t xml:space="preserve"> </w:t>
      </w:r>
    </w:p>
    <w:p w14:paraId="62AA4754" w14:textId="77777777" w:rsidR="0051199B" w:rsidRPr="00FF7EA1" w:rsidRDefault="0051199B" w:rsidP="0051199B">
      <w:pPr>
        <w:pStyle w:val="ListParagraph"/>
        <w:numPr>
          <w:ilvl w:val="0"/>
          <w:numId w:val="5"/>
        </w:numPr>
        <w:spacing w:after="0"/>
        <w:jc w:val="both"/>
        <w:rPr>
          <w:rFonts w:ascii="Arial" w:eastAsia="Calibri" w:hAnsi="Arial" w:cs="Arial"/>
          <w:i/>
          <w:iCs/>
        </w:rPr>
      </w:pPr>
      <w:r w:rsidRPr="00FF7EA1">
        <w:rPr>
          <w:rFonts w:ascii="Arial" w:eastAsia="Calibri" w:hAnsi="Arial" w:cs="Arial"/>
          <w:i/>
          <w:iCs/>
        </w:rPr>
        <w:t xml:space="preserve">Farm Plans should be auditable, but not every farm plan should be audited. </w:t>
      </w:r>
    </w:p>
    <w:p w14:paraId="397F46AB" w14:textId="77777777" w:rsidR="0051199B" w:rsidRPr="00FF7EA1" w:rsidRDefault="0051199B" w:rsidP="0051199B">
      <w:pPr>
        <w:pStyle w:val="ListParagraph"/>
        <w:spacing w:after="0"/>
        <w:ind w:left="643"/>
        <w:jc w:val="both"/>
        <w:rPr>
          <w:rFonts w:ascii="Arial" w:eastAsia="Calibri" w:hAnsi="Arial" w:cs="Arial"/>
        </w:rPr>
      </w:pPr>
      <w:r w:rsidRPr="00FF7EA1">
        <w:rPr>
          <w:rFonts w:ascii="Arial" w:eastAsia="Calibri" w:hAnsi="Arial" w:cs="Arial"/>
        </w:rPr>
        <w:t xml:space="preserve">Plans are only audited at random or when non-compliance is identified, similar to how the tax system currently operates. </w:t>
      </w:r>
    </w:p>
    <w:p w14:paraId="62C6F033" w14:textId="77777777" w:rsidR="0051199B" w:rsidRPr="00FF7EA1" w:rsidRDefault="0051199B" w:rsidP="0051199B">
      <w:pPr>
        <w:pStyle w:val="ListParagraph"/>
        <w:spacing w:after="0"/>
        <w:ind w:left="643"/>
        <w:jc w:val="both"/>
        <w:rPr>
          <w:rFonts w:ascii="Arial" w:eastAsia="Calibri" w:hAnsi="Arial" w:cs="Arial"/>
        </w:rPr>
      </w:pPr>
    </w:p>
    <w:p w14:paraId="04F9CBD1" w14:textId="77777777" w:rsidR="0051199B" w:rsidRPr="00FF7EA1" w:rsidRDefault="0051199B" w:rsidP="0051199B">
      <w:pPr>
        <w:pStyle w:val="ListParagraph"/>
        <w:numPr>
          <w:ilvl w:val="0"/>
          <w:numId w:val="5"/>
        </w:numPr>
        <w:spacing w:after="0"/>
        <w:jc w:val="both"/>
        <w:rPr>
          <w:rFonts w:ascii="Arial" w:eastAsia="Calibri" w:hAnsi="Arial" w:cs="Arial"/>
          <w:i/>
          <w:iCs/>
        </w:rPr>
      </w:pPr>
      <w:r w:rsidRPr="00FF7EA1">
        <w:rPr>
          <w:rFonts w:ascii="Arial" w:eastAsia="Calibri" w:hAnsi="Arial" w:cs="Arial"/>
          <w:i/>
          <w:iCs/>
        </w:rPr>
        <w:t>Existing farm plans should be recognised</w:t>
      </w:r>
    </w:p>
    <w:p w14:paraId="7E0CCAFE" w14:textId="77777777" w:rsidR="0051199B" w:rsidRPr="004B3F4A" w:rsidRDefault="0051199B" w:rsidP="0051199B">
      <w:pPr>
        <w:pStyle w:val="ListParagraph"/>
        <w:spacing w:after="0"/>
        <w:ind w:left="643"/>
        <w:jc w:val="both"/>
        <w:rPr>
          <w:rFonts w:ascii="Arial" w:eastAsia="Calibri" w:hAnsi="Arial" w:cs="Arial"/>
        </w:rPr>
      </w:pPr>
      <w:r w:rsidRPr="00FF7EA1">
        <w:rPr>
          <w:rFonts w:ascii="Arial" w:eastAsia="Calibri" w:hAnsi="Arial" w:cs="Arial"/>
        </w:rPr>
        <w:t>If you already have an existing farm plan, this should be recognised and have equivalency.</w:t>
      </w:r>
    </w:p>
    <w:p w14:paraId="2EE83346" w14:textId="77777777" w:rsidR="0051199B" w:rsidRPr="00013ACE" w:rsidRDefault="0051199B" w:rsidP="0051199B">
      <w:pPr>
        <w:pStyle w:val="Heading2"/>
        <w:rPr>
          <w:rFonts w:ascii="Arial" w:hAnsi="Arial" w:cs="Arial"/>
          <w:i/>
          <w:iCs/>
        </w:rPr>
      </w:pPr>
      <w:r>
        <w:rPr>
          <w:rFonts w:ascii="Arial" w:hAnsi="Arial" w:cs="Arial"/>
        </w:rPr>
        <w:t xml:space="preserve">Federated Farmers advocacy in Auckland </w:t>
      </w:r>
    </w:p>
    <w:p w14:paraId="1D03DB33" w14:textId="77777777" w:rsidR="0051199B" w:rsidRDefault="0051199B" w:rsidP="0051199B">
      <w:pPr>
        <w:pStyle w:val="ListParagraph"/>
        <w:numPr>
          <w:ilvl w:val="0"/>
          <w:numId w:val="6"/>
        </w:numPr>
        <w:rPr>
          <w:rFonts w:ascii="Arial" w:hAnsi="Arial" w:cs="Arial"/>
        </w:rPr>
      </w:pPr>
      <w:r>
        <w:rPr>
          <w:rFonts w:ascii="Arial" w:hAnsi="Arial" w:cs="Arial"/>
        </w:rPr>
        <w:t xml:space="preserve">Federated Farmers maintains a strong policy presence for Auckland members by participating in policy development, making submissions on legislation, and providing feedback based on real farming experience in Auckland. </w:t>
      </w:r>
    </w:p>
    <w:p w14:paraId="37FCF40B" w14:textId="77777777" w:rsidR="0051199B" w:rsidRDefault="0051199B" w:rsidP="0051199B">
      <w:pPr>
        <w:pStyle w:val="ListParagraph"/>
        <w:rPr>
          <w:rFonts w:ascii="Arial" w:hAnsi="Arial" w:cs="Arial"/>
        </w:rPr>
      </w:pPr>
    </w:p>
    <w:p w14:paraId="7E2B0C87" w14:textId="77777777" w:rsidR="0051199B" w:rsidRPr="00F85E11" w:rsidRDefault="0051199B" w:rsidP="0051199B">
      <w:pPr>
        <w:pStyle w:val="ListParagraph"/>
        <w:numPr>
          <w:ilvl w:val="0"/>
          <w:numId w:val="6"/>
        </w:numPr>
        <w:rPr>
          <w:rFonts w:ascii="Arial" w:hAnsi="Arial" w:cs="Arial"/>
        </w:rPr>
      </w:pPr>
      <w:r>
        <w:rPr>
          <w:rFonts w:ascii="Arial" w:hAnsi="Arial" w:cs="Arial"/>
        </w:rPr>
        <w:t xml:space="preserve">We maintain a strong relationship with Auckland Council, central government agencies, and other stakeholders. This ensures farmers perspectives are included early in decision-making and that policy development reflects on the ground realities. </w:t>
      </w:r>
    </w:p>
    <w:p w14:paraId="548CA2A2" w14:textId="77777777" w:rsidR="0051199B" w:rsidRDefault="0051199B" w:rsidP="0051199B">
      <w:pPr>
        <w:pStyle w:val="ListParagraph"/>
        <w:rPr>
          <w:rFonts w:ascii="Arial" w:hAnsi="Arial" w:cs="Arial"/>
        </w:rPr>
      </w:pPr>
    </w:p>
    <w:p w14:paraId="324809FA" w14:textId="77777777" w:rsidR="0051199B" w:rsidRDefault="0051199B" w:rsidP="0051199B">
      <w:pPr>
        <w:pStyle w:val="ListParagraph"/>
        <w:numPr>
          <w:ilvl w:val="0"/>
          <w:numId w:val="6"/>
        </w:numPr>
        <w:spacing w:after="0" w:line="276" w:lineRule="auto"/>
        <w:jc w:val="both"/>
        <w:textAlignment w:val="baseline"/>
        <w:rPr>
          <w:rFonts w:ascii="Arial" w:eastAsia="Times New Roman" w:hAnsi="Arial" w:cs="Arial"/>
        </w:rPr>
      </w:pPr>
      <w:r>
        <w:rPr>
          <w:rFonts w:ascii="Arial" w:eastAsia="Times New Roman" w:hAnsi="Arial" w:cs="Arial"/>
        </w:rPr>
        <w:t xml:space="preserve">Federated Farmers local voice will be crucial when implementing central government changes to ensure rules are practical and workable on farms. </w:t>
      </w:r>
    </w:p>
    <w:p w14:paraId="10B38F98" w14:textId="77777777" w:rsidR="0051199B" w:rsidRPr="0030494A" w:rsidRDefault="0051199B" w:rsidP="0051199B">
      <w:pPr>
        <w:pStyle w:val="Heading2"/>
        <w:rPr>
          <w:rFonts w:ascii="Arial" w:hAnsi="Arial" w:cs="Arial"/>
        </w:rPr>
      </w:pPr>
      <w:r w:rsidRPr="0030494A">
        <w:rPr>
          <w:rFonts w:ascii="Arial" w:hAnsi="Arial" w:cs="Arial"/>
        </w:rPr>
        <w:t>Annual Plan/ Long Term Plans</w:t>
      </w:r>
    </w:p>
    <w:p w14:paraId="5398708A" w14:textId="6D52398D" w:rsidR="0051199B" w:rsidRDefault="0051199B" w:rsidP="0051199B">
      <w:pPr>
        <w:pStyle w:val="ListParagraph"/>
        <w:numPr>
          <w:ilvl w:val="0"/>
          <w:numId w:val="4"/>
        </w:numPr>
        <w:spacing w:after="0" w:line="276" w:lineRule="auto"/>
        <w:jc w:val="both"/>
        <w:textAlignment w:val="baseline"/>
        <w:rPr>
          <w:rFonts w:ascii="Arial" w:eastAsia="Times New Roman" w:hAnsi="Arial" w:cs="Arial"/>
        </w:rPr>
      </w:pPr>
      <w:r>
        <w:rPr>
          <w:rFonts w:ascii="Arial" w:eastAsia="Times New Roman" w:hAnsi="Arial" w:cs="Arial"/>
        </w:rPr>
        <w:t xml:space="preserve">Federated Farmers submitted on </w:t>
      </w:r>
      <w:r w:rsidR="00B30964">
        <w:rPr>
          <w:rFonts w:ascii="Arial" w:eastAsia="Times New Roman" w:hAnsi="Arial" w:cs="Arial"/>
        </w:rPr>
        <w:t>Auckland</w:t>
      </w:r>
      <w:r>
        <w:rPr>
          <w:rFonts w:ascii="Arial" w:eastAsia="Times New Roman" w:hAnsi="Arial" w:cs="Arial"/>
        </w:rPr>
        <w:t xml:space="preserve"> Council’s draft Annual Plan 2026/2027. This sets out Council’s budget and work programme for the upcoming year.</w:t>
      </w:r>
    </w:p>
    <w:p w14:paraId="1A22526D" w14:textId="77777777" w:rsidR="0051199B" w:rsidRDefault="0051199B" w:rsidP="0051199B">
      <w:pPr>
        <w:pStyle w:val="ListParagraph"/>
        <w:spacing w:after="0"/>
        <w:ind w:left="643"/>
        <w:jc w:val="both"/>
        <w:textAlignment w:val="baseline"/>
        <w:rPr>
          <w:rFonts w:ascii="Arial" w:eastAsia="Times New Roman" w:hAnsi="Arial" w:cs="Arial"/>
        </w:rPr>
      </w:pPr>
    </w:p>
    <w:p w14:paraId="31C0CF7A" w14:textId="77777777" w:rsidR="0051199B" w:rsidRPr="00F85E11" w:rsidRDefault="0051199B" w:rsidP="0051199B">
      <w:pPr>
        <w:pStyle w:val="ListParagraph"/>
        <w:numPr>
          <w:ilvl w:val="0"/>
          <w:numId w:val="4"/>
        </w:numPr>
        <w:spacing w:after="0" w:line="276" w:lineRule="auto"/>
        <w:jc w:val="both"/>
        <w:textAlignment w:val="baseline"/>
        <w:rPr>
          <w:rFonts w:ascii="Arial" w:eastAsia="Times New Roman" w:hAnsi="Arial" w:cs="Arial"/>
        </w:rPr>
      </w:pPr>
      <w:r>
        <w:rPr>
          <w:rFonts w:ascii="Arial" w:eastAsia="Times New Roman" w:hAnsi="Arial" w:cs="Arial"/>
        </w:rPr>
        <w:t>We took a neutral position on proposed rate increases, acknowledging that these are mainly driven by the opening of the City Rail Link which is expected to produce region wide benefits.</w:t>
      </w:r>
    </w:p>
    <w:p w14:paraId="4CE457C8" w14:textId="77777777" w:rsidR="0051199B" w:rsidRDefault="0051199B" w:rsidP="0051199B">
      <w:pPr>
        <w:pStyle w:val="ListParagraph"/>
        <w:spacing w:after="0"/>
        <w:ind w:left="643"/>
        <w:jc w:val="both"/>
        <w:textAlignment w:val="baseline"/>
        <w:rPr>
          <w:rFonts w:ascii="Arial" w:eastAsia="Times New Roman" w:hAnsi="Arial" w:cs="Arial"/>
        </w:rPr>
      </w:pPr>
    </w:p>
    <w:p w14:paraId="6F08730A" w14:textId="77777777" w:rsidR="0051199B" w:rsidRDefault="0051199B" w:rsidP="0051199B">
      <w:pPr>
        <w:pStyle w:val="ListParagraph"/>
        <w:numPr>
          <w:ilvl w:val="0"/>
          <w:numId w:val="4"/>
        </w:numPr>
        <w:spacing w:after="0" w:line="276" w:lineRule="auto"/>
        <w:jc w:val="both"/>
        <w:textAlignment w:val="baseline"/>
        <w:rPr>
          <w:rFonts w:ascii="Arial" w:eastAsia="Times New Roman" w:hAnsi="Arial" w:cs="Arial"/>
        </w:rPr>
      </w:pPr>
      <w:r>
        <w:rPr>
          <w:rFonts w:ascii="Arial" w:eastAsia="Times New Roman" w:hAnsi="Arial" w:cs="Arial"/>
        </w:rPr>
        <w:t>We advocated for Council to prioritise maintenance and improvements of rural transport networks to ensure they are efficient and reliable for primary production.</w:t>
      </w:r>
    </w:p>
    <w:p w14:paraId="3232293D" w14:textId="77777777" w:rsidR="0051199B" w:rsidRPr="00F85E11" w:rsidRDefault="0051199B" w:rsidP="0051199B">
      <w:pPr>
        <w:spacing w:after="0"/>
        <w:jc w:val="both"/>
        <w:textAlignment w:val="baseline"/>
        <w:rPr>
          <w:rFonts w:ascii="Arial" w:eastAsia="Times New Roman" w:hAnsi="Arial" w:cs="Arial"/>
        </w:rPr>
      </w:pPr>
    </w:p>
    <w:p w14:paraId="4964E47F" w14:textId="77777777" w:rsidR="0051199B" w:rsidRPr="0030494A" w:rsidRDefault="0051199B" w:rsidP="0051199B">
      <w:pPr>
        <w:pStyle w:val="ListParagraph"/>
        <w:numPr>
          <w:ilvl w:val="0"/>
          <w:numId w:val="4"/>
        </w:numPr>
        <w:jc w:val="both"/>
        <w:textAlignment w:val="baseline"/>
        <w:rPr>
          <w:rFonts w:ascii="Arial" w:hAnsi="Arial" w:cs="Arial"/>
        </w:rPr>
      </w:pPr>
      <w:r w:rsidRPr="0030494A">
        <w:rPr>
          <w:rFonts w:ascii="Arial" w:eastAsia="Times New Roman" w:hAnsi="Arial" w:cs="Arial"/>
        </w:rPr>
        <w:t xml:space="preserve">Federated Farmers also advocated for funding of rural work programmes that provide support for farmers in meeting environmental requirements. </w:t>
      </w:r>
    </w:p>
    <w:p w14:paraId="3E9EC616" w14:textId="77777777" w:rsidR="0051199B" w:rsidRPr="0031546F" w:rsidRDefault="0051199B" w:rsidP="0051199B">
      <w:pPr>
        <w:pStyle w:val="Heading2"/>
        <w:rPr>
          <w:rFonts w:ascii="Arial" w:hAnsi="Arial" w:cs="Arial"/>
          <w:i/>
          <w:iCs/>
        </w:rPr>
      </w:pPr>
      <w:r>
        <w:rPr>
          <w:rFonts w:ascii="Arial" w:hAnsi="Arial" w:cs="Arial"/>
        </w:rPr>
        <w:t xml:space="preserve">NZTA Toll Road Proposal – Walkworth to Te Hana </w:t>
      </w:r>
    </w:p>
    <w:p w14:paraId="6C220DAF" w14:textId="77777777" w:rsidR="0051199B" w:rsidRDefault="0051199B" w:rsidP="0051199B">
      <w:pPr>
        <w:pStyle w:val="ListParagraph"/>
        <w:numPr>
          <w:ilvl w:val="0"/>
          <w:numId w:val="6"/>
        </w:numPr>
        <w:spacing w:after="0" w:line="276" w:lineRule="auto"/>
        <w:jc w:val="both"/>
        <w:textAlignment w:val="baseline"/>
        <w:rPr>
          <w:rFonts w:ascii="Arial" w:eastAsia="Times New Roman" w:hAnsi="Arial" w:cs="Arial"/>
        </w:rPr>
      </w:pPr>
      <w:r>
        <w:rPr>
          <w:rFonts w:ascii="Arial" w:eastAsia="Times New Roman" w:hAnsi="Arial" w:cs="Arial"/>
        </w:rPr>
        <w:t xml:space="preserve">At the time of writing this update, Auckland Federated Farmers and Northland Federated Farmers are preparing to submit on NZTA’s proposal to toll the new motorway from Walkworth to Te Hana. </w:t>
      </w:r>
    </w:p>
    <w:p w14:paraId="7173EEA7" w14:textId="77777777" w:rsidR="0051199B" w:rsidRDefault="0051199B" w:rsidP="0051199B">
      <w:pPr>
        <w:pStyle w:val="ListParagraph"/>
        <w:spacing w:after="0"/>
        <w:jc w:val="both"/>
        <w:textAlignment w:val="baseline"/>
        <w:rPr>
          <w:rFonts w:ascii="Arial" w:eastAsia="Times New Roman" w:hAnsi="Arial" w:cs="Arial"/>
        </w:rPr>
      </w:pPr>
    </w:p>
    <w:p w14:paraId="07977515" w14:textId="77777777" w:rsidR="0051199B" w:rsidRDefault="0051199B" w:rsidP="0051199B">
      <w:pPr>
        <w:pStyle w:val="ListParagraph"/>
        <w:numPr>
          <w:ilvl w:val="0"/>
          <w:numId w:val="6"/>
        </w:numPr>
        <w:spacing w:after="0" w:line="276" w:lineRule="auto"/>
        <w:jc w:val="both"/>
        <w:textAlignment w:val="baseline"/>
        <w:rPr>
          <w:rFonts w:ascii="Arial" w:eastAsia="Times New Roman" w:hAnsi="Arial" w:cs="Arial"/>
        </w:rPr>
      </w:pPr>
      <w:r>
        <w:rPr>
          <w:rFonts w:ascii="Arial" w:eastAsia="Times New Roman" w:hAnsi="Arial" w:cs="Arial"/>
        </w:rPr>
        <w:t xml:space="preserve">Our submission strongly supports the infrastructure project as this is an important infrastructure investment that will improve safety, resilience, and travel efficiency between regions. </w:t>
      </w:r>
    </w:p>
    <w:p w14:paraId="58735635" w14:textId="77777777" w:rsidR="0051199B" w:rsidRPr="00F85E11" w:rsidRDefault="0051199B" w:rsidP="0051199B">
      <w:pPr>
        <w:spacing w:after="0"/>
        <w:jc w:val="both"/>
        <w:textAlignment w:val="baseline"/>
        <w:rPr>
          <w:rFonts w:ascii="Arial" w:eastAsia="Times New Roman" w:hAnsi="Arial" w:cs="Arial"/>
        </w:rPr>
      </w:pPr>
    </w:p>
    <w:p w14:paraId="5BBF1634" w14:textId="77777777" w:rsidR="0051199B" w:rsidRPr="0055699C" w:rsidRDefault="0051199B" w:rsidP="0051199B">
      <w:pPr>
        <w:pStyle w:val="ListParagraph"/>
        <w:numPr>
          <w:ilvl w:val="0"/>
          <w:numId w:val="6"/>
        </w:numPr>
        <w:spacing w:after="0" w:line="276" w:lineRule="auto"/>
        <w:jc w:val="both"/>
        <w:textAlignment w:val="baseline"/>
        <w:rPr>
          <w:rFonts w:ascii="Arial" w:eastAsia="Times New Roman" w:hAnsi="Arial" w:cs="Arial"/>
        </w:rPr>
      </w:pPr>
      <w:r>
        <w:rPr>
          <w:rFonts w:ascii="Arial" w:eastAsia="Times New Roman" w:hAnsi="Arial" w:cs="Arial"/>
        </w:rPr>
        <w:t xml:space="preserve">We also generally support the use of tolling for efficient delivery of the project provided they are set at a level that encourages use of the new road. </w:t>
      </w:r>
    </w:p>
    <w:p w14:paraId="70BA361F" w14:textId="28FD8CCD" w:rsidR="0051199B" w:rsidRPr="00B53AA7" w:rsidRDefault="0051199B" w:rsidP="00B53AA7">
      <w:pPr>
        <w:pStyle w:val="Style1"/>
        <w:sectPr w:rsidR="0051199B" w:rsidRPr="00B53AA7" w:rsidSect="006549CE">
          <w:type w:val="continuous"/>
          <w:pgSz w:w="11906" w:h="16838"/>
          <w:pgMar w:top="1440" w:right="1440" w:bottom="1440" w:left="1440" w:header="709" w:footer="709" w:gutter="0"/>
          <w:cols w:space="708"/>
          <w:docGrid w:linePitch="360"/>
        </w:sectPr>
      </w:pPr>
    </w:p>
    <w:p w14:paraId="5AB247E1" w14:textId="77777777" w:rsidR="006549CE" w:rsidRDefault="006549CE" w:rsidP="00174639">
      <w:pPr>
        <w:sectPr w:rsidR="006549CE" w:rsidSect="00DB39BE">
          <w:type w:val="continuous"/>
          <w:pgSz w:w="11906" w:h="16838"/>
          <w:pgMar w:top="1440" w:right="1440" w:bottom="1440" w:left="1440" w:header="709" w:footer="709" w:gutter="0"/>
          <w:cols w:space="708"/>
          <w:docGrid w:linePitch="360"/>
        </w:sectPr>
      </w:pPr>
    </w:p>
    <w:p w14:paraId="3A6D863C" w14:textId="77777777" w:rsidR="00174639" w:rsidRPr="00174639" w:rsidRDefault="00174639" w:rsidP="00174639"/>
    <w:sectPr w:rsidR="00174639" w:rsidRPr="00174639" w:rsidSect="00DB39BE">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8945" w14:textId="77777777" w:rsidR="0003094B" w:rsidRDefault="0003094B" w:rsidP="005B6B4E">
      <w:pPr>
        <w:spacing w:after="0" w:line="240" w:lineRule="auto"/>
      </w:pPr>
      <w:r>
        <w:separator/>
      </w:r>
    </w:p>
  </w:endnote>
  <w:endnote w:type="continuationSeparator" w:id="0">
    <w:p w14:paraId="0C3175CB" w14:textId="77777777" w:rsidR="0003094B" w:rsidRDefault="0003094B" w:rsidP="005B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rade Gothic Next LT Pro L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2534" w14:textId="77777777" w:rsidR="007F68D5" w:rsidRDefault="007F6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54254"/>
      <w:docPartObj>
        <w:docPartGallery w:val="Page Numbers (Bottom of Page)"/>
        <w:docPartUnique/>
      </w:docPartObj>
    </w:sdtPr>
    <w:sdtEndPr>
      <w:rPr>
        <w:color w:val="388600"/>
        <w:spacing w:val="60"/>
      </w:rPr>
    </w:sdtEndPr>
    <w:sdtContent>
      <w:p w14:paraId="195795A6" w14:textId="08D02B0D" w:rsidR="007C6621" w:rsidRPr="007C6621" w:rsidRDefault="007C6621">
        <w:pPr>
          <w:pStyle w:val="Footer"/>
          <w:pBdr>
            <w:top w:val="single" w:sz="4" w:space="1" w:color="D9D9D9" w:themeColor="background1" w:themeShade="D9"/>
          </w:pBdr>
          <w:jc w:val="right"/>
          <w:rPr>
            <w:color w:val="388600"/>
          </w:rPr>
        </w:pPr>
        <w:r w:rsidRPr="007C6621">
          <w:rPr>
            <w:color w:val="388600"/>
          </w:rPr>
          <w:fldChar w:fldCharType="begin"/>
        </w:r>
        <w:r w:rsidRPr="007C6621">
          <w:rPr>
            <w:color w:val="388600"/>
          </w:rPr>
          <w:instrText xml:space="preserve"> PAGE   \* MERGEFORMAT </w:instrText>
        </w:r>
        <w:r w:rsidRPr="007C6621">
          <w:rPr>
            <w:color w:val="388600"/>
          </w:rPr>
          <w:fldChar w:fldCharType="separate"/>
        </w:r>
        <w:r w:rsidRPr="007C6621">
          <w:rPr>
            <w:noProof/>
            <w:color w:val="388600"/>
          </w:rPr>
          <w:t>2</w:t>
        </w:r>
        <w:r w:rsidRPr="007C6621">
          <w:rPr>
            <w:noProof/>
            <w:color w:val="388600"/>
          </w:rPr>
          <w:fldChar w:fldCharType="end"/>
        </w:r>
        <w:r w:rsidRPr="007C6621">
          <w:rPr>
            <w:color w:val="388600"/>
          </w:rPr>
          <w:t xml:space="preserve"> | </w:t>
        </w:r>
        <w:r w:rsidRPr="007C6621">
          <w:rPr>
            <w:color w:val="388600"/>
            <w:spacing w:val="60"/>
          </w:rPr>
          <w:t>Page</w:t>
        </w:r>
      </w:p>
    </w:sdtContent>
  </w:sdt>
  <w:p w14:paraId="4CBA79A7" w14:textId="3DB1F6B8" w:rsidR="00521D7E" w:rsidRPr="007C6621" w:rsidRDefault="007C6621" w:rsidP="007C6621">
    <w:pPr>
      <w:pStyle w:val="Footer"/>
      <w:rPr>
        <w:b/>
        <w:bCs/>
        <w:color w:val="388600"/>
        <w:sz w:val="24"/>
        <w:szCs w:val="24"/>
      </w:rPr>
    </w:pPr>
    <w:r w:rsidRPr="007C6621">
      <w:rPr>
        <w:b/>
        <w:bCs/>
        <w:color w:val="388600"/>
        <w:sz w:val="24"/>
        <w:szCs w:val="24"/>
      </w:rPr>
      <w:t>Auckland Province AGM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D2F7" w14:textId="77777777" w:rsidR="007F68D5" w:rsidRDefault="007F68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088339"/>
      <w:docPartObj>
        <w:docPartGallery w:val="Page Numbers (Bottom of Page)"/>
        <w:docPartUnique/>
      </w:docPartObj>
    </w:sdtPr>
    <w:sdtEndPr>
      <w:rPr>
        <w:color w:val="7F7F7F" w:themeColor="background1" w:themeShade="7F"/>
        <w:spacing w:val="60"/>
      </w:rPr>
    </w:sdtEndPr>
    <w:sdtContent>
      <w:p w14:paraId="3057504D" w14:textId="0E7AC19D" w:rsidR="00857086" w:rsidRDefault="0085708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05572AF" w14:textId="3069A6F3" w:rsidR="004D07AF" w:rsidRPr="006549CE" w:rsidRDefault="006549CE" w:rsidP="006549CE">
    <w:pPr>
      <w:pStyle w:val="Footer"/>
      <w:rPr>
        <w:b/>
        <w:bCs/>
        <w:color w:val="388600"/>
        <w:sz w:val="24"/>
        <w:szCs w:val="24"/>
      </w:rPr>
    </w:pPr>
    <w:r w:rsidRPr="006549CE">
      <w:rPr>
        <w:b/>
        <w:bCs/>
        <w:color w:val="388600"/>
        <w:sz w:val="24"/>
        <w:szCs w:val="24"/>
      </w:rPr>
      <w:t>Auckland Province AGM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A9B6" w14:textId="77777777" w:rsidR="0003094B" w:rsidRDefault="0003094B" w:rsidP="005B6B4E">
      <w:pPr>
        <w:spacing w:after="0" w:line="240" w:lineRule="auto"/>
      </w:pPr>
      <w:r>
        <w:separator/>
      </w:r>
    </w:p>
  </w:footnote>
  <w:footnote w:type="continuationSeparator" w:id="0">
    <w:p w14:paraId="3D5B077C" w14:textId="77777777" w:rsidR="0003094B" w:rsidRDefault="0003094B" w:rsidP="005B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1351" w14:textId="77777777" w:rsidR="007F68D5" w:rsidRDefault="007F6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F24E" w14:textId="77777777" w:rsidR="007F68D5" w:rsidRDefault="007F6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2E0F" w14:textId="77777777" w:rsidR="007F68D5" w:rsidRDefault="007F6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21C6"/>
    <w:multiLevelType w:val="hybridMultilevel"/>
    <w:tmpl w:val="FF8ADF18"/>
    <w:lvl w:ilvl="0" w:tplc="323805B2">
      <w:numFmt w:val="bullet"/>
      <w:lvlText w:val="-"/>
      <w:lvlJc w:val="left"/>
      <w:pPr>
        <w:ind w:left="1353" w:hanging="360"/>
      </w:pPr>
      <w:rPr>
        <w:rFonts w:ascii="Calibri" w:eastAsiaTheme="minorHAnsi" w:hAnsi="Calibri" w:cs="Calibri" w:hint="default"/>
      </w:rPr>
    </w:lvl>
    <w:lvl w:ilvl="1" w:tplc="14090003" w:tentative="1">
      <w:start w:val="1"/>
      <w:numFmt w:val="bullet"/>
      <w:lvlText w:val="o"/>
      <w:lvlJc w:val="left"/>
      <w:pPr>
        <w:ind w:left="2073" w:hanging="360"/>
      </w:pPr>
      <w:rPr>
        <w:rFonts w:ascii="Courier New" w:hAnsi="Courier New" w:cs="Courier New" w:hint="default"/>
      </w:rPr>
    </w:lvl>
    <w:lvl w:ilvl="2" w:tplc="14090005" w:tentative="1">
      <w:start w:val="1"/>
      <w:numFmt w:val="bullet"/>
      <w:lvlText w:val=""/>
      <w:lvlJc w:val="left"/>
      <w:pPr>
        <w:ind w:left="2793" w:hanging="360"/>
      </w:pPr>
      <w:rPr>
        <w:rFonts w:ascii="Wingdings" w:hAnsi="Wingdings" w:hint="default"/>
      </w:rPr>
    </w:lvl>
    <w:lvl w:ilvl="3" w:tplc="14090001" w:tentative="1">
      <w:start w:val="1"/>
      <w:numFmt w:val="bullet"/>
      <w:lvlText w:val=""/>
      <w:lvlJc w:val="left"/>
      <w:pPr>
        <w:ind w:left="3513" w:hanging="360"/>
      </w:pPr>
      <w:rPr>
        <w:rFonts w:ascii="Symbol" w:hAnsi="Symbol" w:hint="default"/>
      </w:rPr>
    </w:lvl>
    <w:lvl w:ilvl="4" w:tplc="14090003" w:tentative="1">
      <w:start w:val="1"/>
      <w:numFmt w:val="bullet"/>
      <w:lvlText w:val="o"/>
      <w:lvlJc w:val="left"/>
      <w:pPr>
        <w:ind w:left="4233" w:hanging="360"/>
      </w:pPr>
      <w:rPr>
        <w:rFonts w:ascii="Courier New" w:hAnsi="Courier New" w:cs="Courier New" w:hint="default"/>
      </w:rPr>
    </w:lvl>
    <w:lvl w:ilvl="5" w:tplc="14090005" w:tentative="1">
      <w:start w:val="1"/>
      <w:numFmt w:val="bullet"/>
      <w:lvlText w:val=""/>
      <w:lvlJc w:val="left"/>
      <w:pPr>
        <w:ind w:left="4953" w:hanging="360"/>
      </w:pPr>
      <w:rPr>
        <w:rFonts w:ascii="Wingdings" w:hAnsi="Wingdings" w:hint="default"/>
      </w:rPr>
    </w:lvl>
    <w:lvl w:ilvl="6" w:tplc="14090001" w:tentative="1">
      <w:start w:val="1"/>
      <w:numFmt w:val="bullet"/>
      <w:lvlText w:val=""/>
      <w:lvlJc w:val="left"/>
      <w:pPr>
        <w:ind w:left="5673" w:hanging="360"/>
      </w:pPr>
      <w:rPr>
        <w:rFonts w:ascii="Symbol" w:hAnsi="Symbol" w:hint="default"/>
      </w:rPr>
    </w:lvl>
    <w:lvl w:ilvl="7" w:tplc="14090003" w:tentative="1">
      <w:start w:val="1"/>
      <w:numFmt w:val="bullet"/>
      <w:lvlText w:val="o"/>
      <w:lvlJc w:val="left"/>
      <w:pPr>
        <w:ind w:left="6393" w:hanging="360"/>
      </w:pPr>
      <w:rPr>
        <w:rFonts w:ascii="Courier New" w:hAnsi="Courier New" w:cs="Courier New" w:hint="default"/>
      </w:rPr>
    </w:lvl>
    <w:lvl w:ilvl="8" w:tplc="14090005" w:tentative="1">
      <w:start w:val="1"/>
      <w:numFmt w:val="bullet"/>
      <w:lvlText w:val=""/>
      <w:lvlJc w:val="left"/>
      <w:pPr>
        <w:ind w:left="7113" w:hanging="360"/>
      </w:pPr>
      <w:rPr>
        <w:rFonts w:ascii="Wingdings" w:hAnsi="Wingdings" w:hint="default"/>
      </w:rPr>
    </w:lvl>
  </w:abstractNum>
  <w:abstractNum w:abstractNumId="1" w15:restartNumberingAfterBreak="0">
    <w:nsid w:val="1BD31E30"/>
    <w:multiLevelType w:val="hybridMultilevel"/>
    <w:tmpl w:val="B4303D34"/>
    <w:lvl w:ilvl="0" w:tplc="1409000B">
      <w:start w:val="1"/>
      <w:numFmt w:val="bullet"/>
      <w:lvlText w:val=""/>
      <w:lvlJc w:val="left"/>
      <w:pPr>
        <w:ind w:left="643" w:hanging="360"/>
      </w:pPr>
      <w:rPr>
        <w:rFonts w:ascii="Wingdings" w:hAnsi="Wingdings" w:hint="default"/>
      </w:rPr>
    </w:lvl>
    <w:lvl w:ilvl="1" w:tplc="14090003" w:tentative="1">
      <w:start w:val="1"/>
      <w:numFmt w:val="bullet"/>
      <w:lvlText w:val="o"/>
      <w:lvlJc w:val="left"/>
      <w:pPr>
        <w:ind w:left="1363" w:hanging="360"/>
      </w:pPr>
      <w:rPr>
        <w:rFonts w:ascii="Courier New" w:hAnsi="Courier New" w:cs="Courier New" w:hint="default"/>
      </w:rPr>
    </w:lvl>
    <w:lvl w:ilvl="2" w:tplc="14090005" w:tentative="1">
      <w:start w:val="1"/>
      <w:numFmt w:val="bullet"/>
      <w:lvlText w:val=""/>
      <w:lvlJc w:val="left"/>
      <w:pPr>
        <w:ind w:left="2083" w:hanging="360"/>
      </w:pPr>
      <w:rPr>
        <w:rFonts w:ascii="Wingdings" w:hAnsi="Wingdings" w:hint="default"/>
      </w:rPr>
    </w:lvl>
    <w:lvl w:ilvl="3" w:tplc="14090001" w:tentative="1">
      <w:start w:val="1"/>
      <w:numFmt w:val="bullet"/>
      <w:lvlText w:val=""/>
      <w:lvlJc w:val="left"/>
      <w:pPr>
        <w:ind w:left="2803" w:hanging="360"/>
      </w:pPr>
      <w:rPr>
        <w:rFonts w:ascii="Symbol" w:hAnsi="Symbol" w:hint="default"/>
      </w:rPr>
    </w:lvl>
    <w:lvl w:ilvl="4" w:tplc="14090003" w:tentative="1">
      <w:start w:val="1"/>
      <w:numFmt w:val="bullet"/>
      <w:lvlText w:val="o"/>
      <w:lvlJc w:val="left"/>
      <w:pPr>
        <w:ind w:left="3523" w:hanging="360"/>
      </w:pPr>
      <w:rPr>
        <w:rFonts w:ascii="Courier New" w:hAnsi="Courier New" w:cs="Courier New" w:hint="default"/>
      </w:rPr>
    </w:lvl>
    <w:lvl w:ilvl="5" w:tplc="14090005" w:tentative="1">
      <w:start w:val="1"/>
      <w:numFmt w:val="bullet"/>
      <w:lvlText w:val=""/>
      <w:lvlJc w:val="left"/>
      <w:pPr>
        <w:ind w:left="4243" w:hanging="360"/>
      </w:pPr>
      <w:rPr>
        <w:rFonts w:ascii="Wingdings" w:hAnsi="Wingdings" w:hint="default"/>
      </w:rPr>
    </w:lvl>
    <w:lvl w:ilvl="6" w:tplc="14090001" w:tentative="1">
      <w:start w:val="1"/>
      <w:numFmt w:val="bullet"/>
      <w:lvlText w:val=""/>
      <w:lvlJc w:val="left"/>
      <w:pPr>
        <w:ind w:left="4963" w:hanging="360"/>
      </w:pPr>
      <w:rPr>
        <w:rFonts w:ascii="Symbol" w:hAnsi="Symbol" w:hint="default"/>
      </w:rPr>
    </w:lvl>
    <w:lvl w:ilvl="7" w:tplc="14090003" w:tentative="1">
      <w:start w:val="1"/>
      <w:numFmt w:val="bullet"/>
      <w:lvlText w:val="o"/>
      <w:lvlJc w:val="left"/>
      <w:pPr>
        <w:ind w:left="5683" w:hanging="360"/>
      </w:pPr>
      <w:rPr>
        <w:rFonts w:ascii="Courier New" w:hAnsi="Courier New" w:cs="Courier New" w:hint="default"/>
      </w:rPr>
    </w:lvl>
    <w:lvl w:ilvl="8" w:tplc="14090005" w:tentative="1">
      <w:start w:val="1"/>
      <w:numFmt w:val="bullet"/>
      <w:lvlText w:val=""/>
      <w:lvlJc w:val="left"/>
      <w:pPr>
        <w:ind w:left="6403" w:hanging="360"/>
      </w:pPr>
      <w:rPr>
        <w:rFonts w:ascii="Wingdings" w:hAnsi="Wingdings" w:hint="default"/>
      </w:rPr>
    </w:lvl>
  </w:abstractNum>
  <w:abstractNum w:abstractNumId="2" w15:restartNumberingAfterBreak="0">
    <w:nsid w:val="25BAF7C5"/>
    <w:multiLevelType w:val="hybridMultilevel"/>
    <w:tmpl w:val="FFFFFFFF"/>
    <w:lvl w:ilvl="0" w:tplc="C40C9D78">
      <w:start w:val="1"/>
      <w:numFmt w:val="decimal"/>
      <w:lvlText w:val="%1."/>
      <w:lvlJc w:val="left"/>
      <w:pPr>
        <w:ind w:left="1003" w:hanging="360"/>
      </w:pPr>
    </w:lvl>
    <w:lvl w:ilvl="1" w:tplc="AFEA2EB4">
      <w:start w:val="1"/>
      <w:numFmt w:val="lowerLetter"/>
      <w:lvlText w:val="%2."/>
      <w:lvlJc w:val="left"/>
      <w:pPr>
        <w:ind w:left="1723" w:hanging="360"/>
      </w:pPr>
    </w:lvl>
    <w:lvl w:ilvl="2" w:tplc="025A6DAA">
      <w:start w:val="1"/>
      <w:numFmt w:val="lowerRoman"/>
      <w:lvlText w:val="%3."/>
      <w:lvlJc w:val="right"/>
      <w:pPr>
        <w:ind w:left="2443" w:hanging="180"/>
      </w:pPr>
    </w:lvl>
    <w:lvl w:ilvl="3" w:tplc="96D86AA4">
      <w:start w:val="1"/>
      <w:numFmt w:val="decimal"/>
      <w:lvlText w:val="%4."/>
      <w:lvlJc w:val="left"/>
      <w:pPr>
        <w:ind w:left="3163" w:hanging="360"/>
      </w:pPr>
    </w:lvl>
    <w:lvl w:ilvl="4" w:tplc="88602F2E">
      <w:start w:val="1"/>
      <w:numFmt w:val="lowerLetter"/>
      <w:lvlText w:val="%5."/>
      <w:lvlJc w:val="left"/>
      <w:pPr>
        <w:ind w:left="3883" w:hanging="360"/>
      </w:pPr>
    </w:lvl>
    <w:lvl w:ilvl="5" w:tplc="4FA25B5A">
      <w:start w:val="1"/>
      <w:numFmt w:val="lowerRoman"/>
      <w:lvlText w:val="%6."/>
      <w:lvlJc w:val="right"/>
      <w:pPr>
        <w:ind w:left="4603" w:hanging="180"/>
      </w:pPr>
    </w:lvl>
    <w:lvl w:ilvl="6" w:tplc="F5CAF290">
      <w:start w:val="1"/>
      <w:numFmt w:val="decimal"/>
      <w:lvlText w:val="%7."/>
      <w:lvlJc w:val="left"/>
      <w:pPr>
        <w:ind w:left="5323" w:hanging="360"/>
      </w:pPr>
    </w:lvl>
    <w:lvl w:ilvl="7" w:tplc="077A46E6">
      <w:start w:val="1"/>
      <w:numFmt w:val="lowerLetter"/>
      <w:lvlText w:val="%8."/>
      <w:lvlJc w:val="left"/>
      <w:pPr>
        <w:ind w:left="6043" w:hanging="360"/>
      </w:pPr>
    </w:lvl>
    <w:lvl w:ilvl="8" w:tplc="51328516">
      <w:start w:val="1"/>
      <w:numFmt w:val="lowerRoman"/>
      <w:lvlText w:val="%9."/>
      <w:lvlJc w:val="right"/>
      <w:pPr>
        <w:ind w:left="6763" w:hanging="180"/>
      </w:pPr>
    </w:lvl>
  </w:abstractNum>
  <w:abstractNum w:abstractNumId="3" w15:restartNumberingAfterBreak="0">
    <w:nsid w:val="35DF6737"/>
    <w:multiLevelType w:val="hybridMultilevel"/>
    <w:tmpl w:val="DB003D2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C430B08"/>
    <w:multiLevelType w:val="hybridMultilevel"/>
    <w:tmpl w:val="C90A2D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96B0CA2"/>
    <w:multiLevelType w:val="hybridMultilevel"/>
    <w:tmpl w:val="31086460"/>
    <w:lvl w:ilvl="0" w:tplc="1409000B">
      <w:start w:val="1"/>
      <w:numFmt w:val="bullet"/>
      <w:lvlText w:val=""/>
      <w:lvlJc w:val="left"/>
      <w:pPr>
        <w:ind w:left="643" w:hanging="360"/>
      </w:pPr>
      <w:rPr>
        <w:rFonts w:ascii="Wingdings" w:hAnsi="Wingdings" w:hint="default"/>
      </w:rPr>
    </w:lvl>
    <w:lvl w:ilvl="1" w:tplc="14090003">
      <w:start w:val="1"/>
      <w:numFmt w:val="bullet"/>
      <w:lvlText w:val="o"/>
      <w:lvlJc w:val="left"/>
      <w:pPr>
        <w:ind w:left="927"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0652C03"/>
    <w:multiLevelType w:val="hybridMultilevel"/>
    <w:tmpl w:val="59C44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E8C0F4C"/>
    <w:multiLevelType w:val="hybridMultilevel"/>
    <w:tmpl w:val="EEB8B30E"/>
    <w:lvl w:ilvl="0" w:tplc="14090001">
      <w:start w:val="1"/>
      <w:numFmt w:val="bullet"/>
      <w:lvlText w:val=""/>
      <w:lvlJc w:val="left"/>
      <w:pPr>
        <w:ind w:left="2945" w:hanging="360"/>
      </w:pPr>
      <w:rPr>
        <w:rFonts w:ascii="Symbol" w:hAnsi="Symbol" w:hint="default"/>
      </w:rPr>
    </w:lvl>
    <w:lvl w:ilvl="1" w:tplc="14090003" w:tentative="1">
      <w:start w:val="1"/>
      <w:numFmt w:val="bullet"/>
      <w:lvlText w:val="o"/>
      <w:lvlJc w:val="left"/>
      <w:pPr>
        <w:ind w:left="3665" w:hanging="360"/>
      </w:pPr>
      <w:rPr>
        <w:rFonts w:ascii="Courier New" w:hAnsi="Courier New" w:cs="Courier New" w:hint="default"/>
      </w:rPr>
    </w:lvl>
    <w:lvl w:ilvl="2" w:tplc="14090005" w:tentative="1">
      <w:start w:val="1"/>
      <w:numFmt w:val="bullet"/>
      <w:lvlText w:val=""/>
      <w:lvlJc w:val="left"/>
      <w:pPr>
        <w:ind w:left="4385" w:hanging="360"/>
      </w:pPr>
      <w:rPr>
        <w:rFonts w:ascii="Wingdings" w:hAnsi="Wingdings" w:hint="default"/>
      </w:rPr>
    </w:lvl>
    <w:lvl w:ilvl="3" w:tplc="14090001" w:tentative="1">
      <w:start w:val="1"/>
      <w:numFmt w:val="bullet"/>
      <w:lvlText w:val=""/>
      <w:lvlJc w:val="left"/>
      <w:pPr>
        <w:ind w:left="5105" w:hanging="360"/>
      </w:pPr>
      <w:rPr>
        <w:rFonts w:ascii="Symbol" w:hAnsi="Symbol" w:hint="default"/>
      </w:rPr>
    </w:lvl>
    <w:lvl w:ilvl="4" w:tplc="14090003" w:tentative="1">
      <w:start w:val="1"/>
      <w:numFmt w:val="bullet"/>
      <w:lvlText w:val="o"/>
      <w:lvlJc w:val="left"/>
      <w:pPr>
        <w:ind w:left="5825" w:hanging="360"/>
      </w:pPr>
      <w:rPr>
        <w:rFonts w:ascii="Courier New" w:hAnsi="Courier New" w:cs="Courier New" w:hint="default"/>
      </w:rPr>
    </w:lvl>
    <w:lvl w:ilvl="5" w:tplc="14090005" w:tentative="1">
      <w:start w:val="1"/>
      <w:numFmt w:val="bullet"/>
      <w:lvlText w:val=""/>
      <w:lvlJc w:val="left"/>
      <w:pPr>
        <w:ind w:left="6545" w:hanging="360"/>
      </w:pPr>
      <w:rPr>
        <w:rFonts w:ascii="Wingdings" w:hAnsi="Wingdings" w:hint="default"/>
      </w:rPr>
    </w:lvl>
    <w:lvl w:ilvl="6" w:tplc="14090001" w:tentative="1">
      <w:start w:val="1"/>
      <w:numFmt w:val="bullet"/>
      <w:lvlText w:val=""/>
      <w:lvlJc w:val="left"/>
      <w:pPr>
        <w:ind w:left="7265" w:hanging="360"/>
      </w:pPr>
      <w:rPr>
        <w:rFonts w:ascii="Symbol" w:hAnsi="Symbol" w:hint="default"/>
      </w:rPr>
    </w:lvl>
    <w:lvl w:ilvl="7" w:tplc="14090003" w:tentative="1">
      <w:start w:val="1"/>
      <w:numFmt w:val="bullet"/>
      <w:lvlText w:val="o"/>
      <w:lvlJc w:val="left"/>
      <w:pPr>
        <w:ind w:left="7985" w:hanging="360"/>
      </w:pPr>
      <w:rPr>
        <w:rFonts w:ascii="Courier New" w:hAnsi="Courier New" w:cs="Courier New" w:hint="default"/>
      </w:rPr>
    </w:lvl>
    <w:lvl w:ilvl="8" w:tplc="14090005" w:tentative="1">
      <w:start w:val="1"/>
      <w:numFmt w:val="bullet"/>
      <w:lvlText w:val=""/>
      <w:lvlJc w:val="left"/>
      <w:pPr>
        <w:ind w:left="8705" w:hanging="360"/>
      </w:pPr>
      <w:rPr>
        <w:rFonts w:ascii="Wingdings" w:hAnsi="Wingdings" w:hint="default"/>
      </w:rPr>
    </w:lvl>
  </w:abstractNum>
  <w:num w:numId="1" w16cid:durableId="1772315921">
    <w:abstractNumId w:val="0"/>
  </w:num>
  <w:num w:numId="2" w16cid:durableId="102306772">
    <w:abstractNumId w:val="6"/>
  </w:num>
  <w:num w:numId="3" w16cid:durableId="2057460342">
    <w:abstractNumId w:val="4"/>
  </w:num>
  <w:num w:numId="4" w16cid:durableId="1780372128">
    <w:abstractNumId w:val="5"/>
  </w:num>
  <w:num w:numId="5" w16cid:durableId="213081350">
    <w:abstractNumId w:val="2"/>
  </w:num>
  <w:num w:numId="6" w16cid:durableId="333655460">
    <w:abstractNumId w:val="3"/>
  </w:num>
  <w:num w:numId="7" w16cid:durableId="458258801">
    <w:abstractNumId w:val="7"/>
  </w:num>
  <w:num w:numId="8" w16cid:durableId="492524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6C"/>
    <w:rsid w:val="0003094B"/>
    <w:rsid w:val="00065A69"/>
    <w:rsid w:val="00073327"/>
    <w:rsid w:val="000B2630"/>
    <w:rsid w:val="00103F28"/>
    <w:rsid w:val="00156255"/>
    <w:rsid w:val="00174639"/>
    <w:rsid w:val="001940A4"/>
    <w:rsid w:val="00301C73"/>
    <w:rsid w:val="00381E68"/>
    <w:rsid w:val="003B669C"/>
    <w:rsid w:val="003C6C74"/>
    <w:rsid w:val="004007AE"/>
    <w:rsid w:val="00450AB5"/>
    <w:rsid w:val="004661DB"/>
    <w:rsid w:val="004A7D69"/>
    <w:rsid w:val="004D07AF"/>
    <w:rsid w:val="0051199B"/>
    <w:rsid w:val="00521D7E"/>
    <w:rsid w:val="00535325"/>
    <w:rsid w:val="005666EE"/>
    <w:rsid w:val="00586C6D"/>
    <w:rsid w:val="005B6B4E"/>
    <w:rsid w:val="005E20A7"/>
    <w:rsid w:val="0062567F"/>
    <w:rsid w:val="006549CE"/>
    <w:rsid w:val="0071165B"/>
    <w:rsid w:val="00733FAF"/>
    <w:rsid w:val="007526E5"/>
    <w:rsid w:val="007971B7"/>
    <w:rsid w:val="007A576C"/>
    <w:rsid w:val="007C6621"/>
    <w:rsid w:val="007F68D5"/>
    <w:rsid w:val="00857086"/>
    <w:rsid w:val="00892F0B"/>
    <w:rsid w:val="008D18DC"/>
    <w:rsid w:val="00946934"/>
    <w:rsid w:val="00A123B0"/>
    <w:rsid w:val="00A47F5A"/>
    <w:rsid w:val="00A50BB1"/>
    <w:rsid w:val="00AA28C4"/>
    <w:rsid w:val="00B30964"/>
    <w:rsid w:val="00B53AA7"/>
    <w:rsid w:val="00B55CCD"/>
    <w:rsid w:val="00B9706C"/>
    <w:rsid w:val="00BE2D05"/>
    <w:rsid w:val="00C604BD"/>
    <w:rsid w:val="00CD49FB"/>
    <w:rsid w:val="00CE4583"/>
    <w:rsid w:val="00D16F56"/>
    <w:rsid w:val="00D43766"/>
    <w:rsid w:val="00D92382"/>
    <w:rsid w:val="00DB39BE"/>
    <w:rsid w:val="00E83DC0"/>
    <w:rsid w:val="00EC1831"/>
    <w:rsid w:val="00EC2938"/>
    <w:rsid w:val="00EE1AA8"/>
    <w:rsid w:val="00F525F4"/>
    <w:rsid w:val="00FC49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F093"/>
  <w15:chartTrackingRefBased/>
  <w15:docId w15:val="{C97BDA5A-D0E0-4CD8-84E4-D00FCA3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76C"/>
    <w:pPr>
      <w:spacing w:line="259" w:lineRule="auto"/>
    </w:pPr>
    <w:rPr>
      <w:kern w:val="0"/>
      <w:sz w:val="22"/>
      <w:szCs w:val="22"/>
      <w14:ligatures w14:val="none"/>
    </w:rPr>
  </w:style>
  <w:style w:type="paragraph" w:styleId="Heading1">
    <w:name w:val="heading 1"/>
    <w:basedOn w:val="Normal"/>
    <w:next w:val="Normal"/>
    <w:link w:val="Heading1Char"/>
    <w:autoRedefine/>
    <w:uiPriority w:val="9"/>
    <w:qFormat/>
    <w:rsid w:val="00521D7E"/>
    <w:pPr>
      <w:keepNext/>
      <w:keepLines/>
      <w:spacing w:before="360" w:after="80"/>
      <w:outlineLvl w:val="0"/>
    </w:pPr>
    <w:rPr>
      <w:rFonts w:ascii="Arial Black" w:eastAsiaTheme="majorEastAsia" w:hAnsi="Arial Black" w:cstheme="majorBidi"/>
      <w:b/>
      <w:color w:val="388600"/>
      <w:sz w:val="44"/>
      <w:szCs w:val="44"/>
    </w:rPr>
  </w:style>
  <w:style w:type="paragraph" w:styleId="Heading2">
    <w:name w:val="heading 2"/>
    <w:basedOn w:val="Normal"/>
    <w:next w:val="Normal"/>
    <w:link w:val="Heading2Char"/>
    <w:uiPriority w:val="9"/>
    <w:unhideWhenUsed/>
    <w:qFormat/>
    <w:rsid w:val="007A576C"/>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7A5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5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5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5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7E"/>
    <w:rPr>
      <w:rFonts w:ascii="Arial Black" w:eastAsiaTheme="majorEastAsia" w:hAnsi="Arial Black" w:cstheme="majorBidi"/>
      <w:b/>
      <w:color w:val="388600"/>
      <w:kern w:val="0"/>
      <w:sz w:val="44"/>
      <w:szCs w:val="44"/>
      <w14:ligatures w14:val="none"/>
    </w:rPr>
  </w:style>
  <w:style w:type="character" w:customStyle="1" w:styleId="Heading2Char">
    <w:name w:val="Heading 2 Char"/>
    <w:basedOn w:val="DefaultParagraphFont"/>
    <w:link w:val="Heading2"/>
    <w:uiPriority w:val="9"/>
    <w:rsid w:val="007A576C"/>
    <w:rPr>
      <w:rFonts w:asciiTheme="majorHAnsi" w:eastAsiaTheme="majorEastAsia" w:hAnsiTheme="majorHAnsi" w:cstheme="majorBidi"/>
      <w:color w:val="000000" w:themeColor="text1"/>
      <w:kern w:val="0"/>
      <w:sz w:val="32"/>
      <w:szCs w:val="32"/>
      <w14:ligatures w14:val="none"/>
    </w:rPr>
  </w:style>
  <w:style w:type="character" w:customStyle="1" w:styleId="Heading3Char">
    <w:name w:val="Heading 3 Char"/>
    <w:basedOn w:val="DefaultParagraphFont"/>
    <w:link w:val="Heading3"/>
    <w:uiPriority w:val="9"/>
    <w:semiHidden/>
    <w:rsid w:val="007A5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5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5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5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76C"/>
    <w:rPr>
      <w:rFonts w:eastAsiaTheme="majorEastAsia" w:cstheme="majorBidi"/>
      <w:color w:val="272727" w:themeColor="text1" w:themeTint="D8"/>
    </w:rPr>
  </w:style>
  <w:style w:type="paragraph" w:styleId="Title">
    <w:name w:val="Title"/>
    <w:basedOn w:val="Normal"/>
    <w:next w:val="Normal"/>
    <w:link w:val="TitleChar"/>
    <w:uiPriority w:val="10"/>
    <w:qFormat/>
    <w:rsid w:val="007A5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76C"/>
    <w:pPr>
      <w:spacing w:before="160"/>
      <w:jc w:val="center"/>
    </w:pPr>
    <w:rPr>
      <w:i/>
      <w:iCs/>
      <w:color w:val="404040" w:themeColor="text1" w:themeTint="BF"/>
    </w:rPr>
  </w:style>
  <w:style w:type="character" w:customStyle="1" w:styleId="QuoteChar">
    <w:name w:val="Quote Char"/>
    <w:basedOn w:val="DefaultParagraphFont"/>
    <w:link w:val="Quote"/>
    <w:uiPriority w:val="29"/>
    <w:rsid w:val="007A576C"/>
    <w:rPr>
      <w:i/>
      <w:iCs/>
      <w:color w:val="404040" w:themeColor="text1" w:themeTint="BF"/>
    </w:rPr>
  </w:style>
  <w:style w:type="paragraph" w:styleId="ListParagraph">
    <w:name w:val="List Paragraph"/>
    <w:basedOn w:val="Normal"/>
    <w:link w:val="ListParagraphChar"/>
    <w:uiPriority w:val="34"/>
    <w:qFormat/>
    <w:rsid w:val="007A576C"/>
    <w:pPr>
      <w:ind w:left="720"/>
      <w:contextualSpacing/>
    </w:pPr>
  </w:style>
  <w:style w:type="character" w:styleId="IntenseEmphasis">
    <w:name w:val="Intense Emphasis"/>
    <w:basedOn w:val="DefaultParagraphFont"/>
    <w:uiPriority w:val="21"/>
    <w:qFormat/>
    <w:rsid w:val="007A576C"/>
    <w:rPr>
      <w:i/>
      <w:iCs/>
      <w:color w:val="2F5496" w:themeColor="accent1" w:themeShade="BF"/>
    </w:rPr>
  </w:style>
  <w:style w:type="paragraph" w:styleId="IntenseQuote">
    <w:name w:val="Intense Quote"/>
    <w:basedOn w:val="Normal"/>
    <w:next w:val="Normal"/>
    <w:link w:val="IntenseQuoteChar"/>
    <w:uiPriority w:val="30"/>
    <w:qFormat/>
    <w:rsid w:val="007A5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76C"/>
    <w:rPr>
      <w:i/>
      <w:iCs/>
      <w:color w:val="2F5496" w:themeColor="accent1" w:themeShade="BF"/>
    </w:rPr>
  </w:style>
  <w:style w:type="character" w:styleId="IntenseReference">
    <w:name w:val="Intense Reference"/>
    <w:basedOn w:val="DefaultParagraphFont"/>
    <w:uiPriority w:val="32"/>
    <w:qFormat/>
    <w:rsid w:val="007A576C"/>
    <w:rPr>
      <w:b/>
      <w:bCs/>
      <w:smallCaps/>
      <w:color w:val="2F5496" w:themeColor="accent1" w:themeShade="BF"/>
      <w:spacing w:val="5"/>
    </w:rPr>
  </w:style>
  <w:style w:type="paragraph" w:customStyle="1" w:styleId="Default">
    <w:name w:val="Default"/>
    <w:rsid w:val="007A576C"/>
    <w:pPr>
      <w:autoSpaceDE w:val="0"/>
      <w:autoSpaceDN w:val="0"/>
      <w:adjustRightInd w:val="0"/>
      <w:spacing w:after="0" w:line="240" w:lineRule="auto"/>
    </w:pPr>
    <w:rPr>
      <w:rFonts w:ascii="Trade Gothic Next LT Pro Lt" w:hAnsi="Trade Gothic Next LT Pro Lt" w:cs="Trade Gothic Next LT Pro Lt"/>
      <w:color w:val="000000"/>
      <w:kern w:val="0"/>
      <w14:ligatures w14:val="none"/>
    </w:rPr>
  </w:style>
  <w:style w:type="paragraph" w:customStyle="1" w:styleId="Pa16">
    <w:name w:val="Pa16"/>
    <w:basedOn w:val="Default"/>
    <w:next w:val="Default"/>
    <w:uiPriority w:val="99"/>
    <w:rsid w:val="007A576C"/>
    <w:pPr>
      <w:spacing w:line="241" w:lineRule="atLeast"/>
    </w:pPr>
    <w:rPr>
      <w:rFonts w:cstheme="minorBidi"/>
      <w:color w:val="auto"/>
    </w:rPr>
  </w:style>
  <w:style w:type="paragraph" w:customStyle="1" w:styleId="Pa0">
    <w:name w:val="Pa0"/>
    <w:basedOn w:val="Default"/>
    <w:next w:val="Default"/>
    <w:uiPriority w:val="99"/>
    <w:rsid w:val="007A576C"/>
    <w:pPr>
      <w:spacing w:line="221" w:lineRule="atLeast"/>
    </w:pPr>
    <w:rPr>
      <w:rFonts w:cstheme="minorBidi"/>
      <w:color w:val="auto"/>
    </w:rPr>
  </w:style>
  <w:style w:type="paragraph" w:customStyle="1" w:styleId="Pa2">
    <w:name w:val="Pa2"/>
    <w:basedOn w:val="Default"/>
    <w:next w:val="Default"/>
    <w:uiPriority w:val="99"/>
    <w:rsid w:val="007A576C"/>
    <w:pPr>
      <w:spacing w:line="221" w:lineRule="atLeast"/>
    </w:pPr>
    <w:rPr>
      <w:rFonts w:cstheme="minorBidi"/>
      <w:color w:val="auto"/>
    </w:rPr>
  </w:style>
  <w:style w:type="paragraph" w:customStyle="1" w:styleId="Pa13">
    <w:name w:val="Pa13"/>
    <w:basedOn w:val="Default"/>
    <w:next w:val="Default"/>
    <w:uiPriority w:val="99"/>
    <w:rsid w:val="007A576C"/>
    <w:pPr>
      <w:spacing w:line="221" w:lineRule="atLeast"/>
    </w:pPr>
    <w:rPr>
      <w:rFonts w:cstheme="minorBidi"/>
      <w:color w:val="auto"/>
    </w:rPr>
  </w:style>
  <w:style w:type="character" w:customStyle="1" w:styleId="A8">
    <w:name w:val="A8"/>
    <w:uiPriority w:val="99"/>
    <w:rsid w:val="007A576C"/>
    <w:rPr>
      <w:rFonts w:cs="Trade Gothic Next LT Pro Lt"/>
      <w:b/>
      <w:bCs/>
      <w:color w:val="000000"/>
    </w:rPr>
  </w:style>
  <w:style w:type="paragraph" w:styleId="TOCHeading">
    <w:name w:val="TOC Heading"/>
    <w:basedOn w:val="Heading1"/>
    <w:next w:val="Normal"/>
    <w:uiPriority w:val="39"/>
    <w:unhideWhenUsed/>
    <w:qFormat/>
    <w:rsid w:val="007A576C"/>
    <w:pPr>
      <w:spacing w:before="240" w:after="0"/>
      <w:outlineLvl w:val="9"/>
    </w:pPr>
    <w:rPr>
      <w:sz w:val="32"/>
      <w:szCs w:val="32"/>
      <w:lang w:val="en-US"/>
    </w:rPr>
  </w:style>
  <w:style w:type="paragraph" w:styleId="TOC1">
    <w:name w:val="toc 1"/>
    <w:basedOn w:val="Normal"/>
    <w:next w:val="Normal"/>
    <w:autoRedefine/>
    <w:uiPriority w:val="39"/>
    <w:unhideWhenUsed/>
    <w:rsid w:val="007A576C"/>
    <w:pPr>
      <w:spacing w:after="100"/>
    </w:pPr>
  </w:style>
  <w:style w:type="character" w:styleId="Hyperlink">
    <w:name w:val="Hyperlink"/>
    <w:basedOn w:val="DefaultParagraphFont"/>
    <w:uiPriority w:val="99"/>
    <w:unhideWhenUsed/>
    <w:rsid w:val="007A576C"/>
    <w:rPr>
      <w:color w:val="0563C1" w:themeColor="hyperlink"/>
      <w:u w:val="single"/>
    </w:rPr>
  </w:style>
  <w:style w:type="character" w:customStyle="1" w:styleId="t286pc">
    <w:name w:val="t286pc"/>
    <w:basedOn w:val="DefaultParagraphFont"/>
    <w:rsid w:val="00174639"/>
  </w:style>
  <w:style w:type="paragraph" w:customStyle="1" w:styleId="Style1">
    <w:name w:val="Style1"/>
    <w:basedOn w:val="Normal"/>
    <w:link w:val="Style1Char"/>
    <w:qFormat/>
    <w:rsid w:val="00174639"/>
    <w:rPr>
      <w:rFonts w:eastAsiaTheme="minorEastAsia"/>
      <w:b/>
      <w:bCs/>
      <w:color w:val="000000" w:themeColor="text1"/>
      <w:sz w:val="48"/>
      <w:szCs w:val="56"/>
      <w:lang w:val="en-US"/>
    </w:rPr>
  </w:style>
  <w:style w:type="character" w:customStyle="1" w:styleId="Style1Char">
    <w:name w:val="Style1 Char"/>
    <w:basedOn w:val="DefaultParagraphFont"/>
    <w:link w:val="Style1"/>
    <w:rsid w:val="00174639"/>
    <w:rPr>
      <w:rFonts w:eastAsiaTheme="minorEastAsia"/>
      <w:b/>
      <w:bCs/>
      <w:color w:val="000000" w:themeColor="text1"/>
      <w:kern w:val="0"/>
      <w:sz w:val="48"/>
      <w:szCs w:val="56"/>
      <w:lang w:val="en-US"/>
      <w14:ligatures w14:val="none"/>
    </w:rPr>
  </w:style>
  <w:style w:type="paragraph" w:styleId="Footer">
    <w:name w:val="footer"/>
    <w:basedOn w:val="Normal"/>
    <w:link w:val="FooterChar"/>
    <w:uiPriority w:val="99"/>
    <w:unhideWhenUsed/>
    <w:rsid w:val="00B53AA7"/>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B53AA7"/>
    <w:rPr>
      <w:rFonts w:eastAsiaTheme="minorEastAsia"/>
      <w:kern w:val="0"/>
      <w:sz w:val="22"/>
      <w:szCs w:val="22"/>
      <w14:ligatures w14:val="none"/>
    </w:rPr>
  </w:style>
  <w:style w:type="paragraph" w:styleId="Header">
    <w:name w:val="header"/>
    <w:basedOn w:val="Normal"/>
    <w:link w:val="HeaderChar"/>
    <w:uiPriority w:val="99"/>
    <w:unhideWhenUsed/>
    <w:rsid w:val="005B6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B4E"/>
    <w:rPr>
      <w:kern w:val="0"/>
      <w:sz w:val="22"/>
      <w:szCs w:val="22"/>
      <w14:ligatures w14:val="none"/>
    </w:rPr>
  </w:style>
  <w:style w:type="character" w:styleId="UnresolvedMention">
    <w:name w:val="Unresolved Mention"/>
    <w:basedOn w:val="DefaultParagraphFont"/>
    <w:uiPriority w:val="99"/>
    <w:semiHidden/>
    <w:unhideWhenUsed/>
    <w:rsid w:val="004D07AF"/>
    <w:rPr>
      <w:color w:val="605E5C"/>
      <w:shd w:val="clear" w:color="auto" w:fill="E1DFDD"/>
    </w:rPr>
  </w:style>
  <w:style w:type="character" w:customStyle="1" w:styleId="ListParagraphChar">
    <w:name w:val="List Paragraph Char"/>
    <w:basedOn w:val="DefaultParagraphFont"/>
    <w:link w:val="ListParagraph"/>
    <w:uiPriority w:val="34"/>
    <w:locked/>
    <w:rsid w:val="0051199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wclark@ps.gen.nz"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A8FED-49AC-49C0-A3FF-8BAB2C2A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6938</Words>
  <Characters>39549</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Costar</dc:creator>
  <cp:keywords/>
  <dc:description/>
  <cp:lastModifiedBy>Miriam Bravenboer</cp:lastModifiedBy>
  <cp:revision>2</cp:revision>
  <cp:lastPrinted>2026-04-06T07:08:00Z</cp:lastPrinted>
  <dcterms:created xsi:type="dcterms:W3CDTF">2026-04-21T01:54:00Z</dcterms:created>
  <dcterms:modified xsi:type="dcterms:W3CDTF">2026-04-21T01:54:00Z</dcterms:modified>
</cp:coreProperties>
</file>